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6688E" w14:textId="6CADB82B" w:rsidR="00FB0819" w:rsidRDefault="004C6CD7">
      <w:pPr>
        <w:pStyle w:val="Standard"/>
        <w:shd w:val="clear" w:color="auto" w:fill="FFFFFF"/>
        <w:jc w:val="center"/>
        <w:rPr>
          <w:b/>
          <w:iCs/>
          <w:color w:val="000000"/>
        </w:rPr>
      </w:pPr>
      <w:r w:rsidRPr="004C6CD7">
        <w:rPr>
          <w:b/>
          <w:iCs/>
          <w:color w:val="000000"/>
        </w:rPr>
        <w:t xml:space="preserve">Оптимизация технологии получения среднетемпературного термоэлектрического материала на основе </w:t>
      </w:r>
      <w:r>
        <w:rPr>
          <w:b/>
          <w:iCs/>
          <w:color w:val="000000"/>
        </w:rPr>
        <w:t xml:space="preserve">твердого раствора </w:t>
      </w:r>
      <w:proofErr w:type="spellStart"/>
      <w:r>
        <w:rPr>
          <w:b/>
          <w:iCs/>
          <w:color w:val="000000"/>
        </w:rPr>
        <w:t>MgSb</w:t>
      </w:r>
      <w:proofErr w:type="spellEnd"/>
      <w:r>
        <w:rPr>
          <w:b/>
          <w:iCs/>
          <w:color w:val="000000"/>
        </w:rPr>
        <w:t xml:space="preserve"> - </w:t>
      </w:r>
      <w:proofErr w:type="spellStart"/>
      <w:r>
        <w:rPr>
          <w:b/>
          <w:iCs/>
          <w:color w:val="000000"/>
        </w:rPr>
        <w:t>MgBi</w:t>
      </w:r>
      <w:proofErr w:type="spellEnd"/>
      <w:r>
        <w:rPr>
          <w:b/>
          <w:iCs/>
          <w:color w:val="000000"/>
        </w:rPr>
        <w:t xml:space="preserve"> n-типа</w:t>
      </w:r>
    </w:p>
    <w:p w14:paraId="1755F411" w14:textId="77777777" w:rsidR="00FB0819" w:rsidRDefault="001E7EFB">
      <w:pPr>
        <w:pStyle w:val="Standard"/>
        <w:shd w:val="clear" w:color="auto" w:fill="FFFFFF"/>
        <w:jc w:val="center"/>
      </w:pPr>
      <w:r>
        <w:rPr>
          <w:b/>
          <w:i/>
          <w:color w:val="000000"/>
        </w:rPr>
        <w:t xml:space="preserve">Михайлова </w:t>
      </w:r>
      <w:proofErr w:type="gramStart"/>
      <w:r>
        <w:rPr>
          <w:b/>
          <w:i/>
          <w:color w:val="000000"/>
        </w:rPr>
        <w:t>А.А.</w:t>
      </w:r>
      <w:proofErr w:type="gramEnd"/>
      <w:r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>, Маркин А.А.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Табачкова</w:t>
      </w:r>
      <w:proofErr w:type="spellEnd"/>
      <w:r>
        <w:rPr>
          <w:b/>
          <w:i/>
          <w:color w:val="000000"/>
        </w:rPr>
        <w:t xml:space="preserve"> Н.Ю.</w:t>
      </w:r>
      <w:r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Дыбов В.А.</w:t>
      </w:r>
      <w:r>
        <w:rPr>
          <w:b/>
          <w:i/>
          <w:color w:val="000000"/>
          <w:vertAlign w:val="superscript"/>
        </w:rPr>
        <w:t>1</w:t>
      </w:r>
    </w:p>
    <w:p w14:paraId="5780F9E7" w14:textId="77777777" w:rsidR="00FB0819" w:rsidRDefault="001E7EFB">
      <w:pPr>
        <w:pStyle w:val="Standard"/>
        <w:shd w:val="clear" w:color="auto" w:fill="FFFFFF"/>
        <w:jc w:val="center"/>
      </w:pPr>
      <w:r>
        <w:rPr>
          <w:i/>
          <w:color w:val="000000"/>
        </w:rPr>
        <w:t>Младший научный сотрудник, аспирант, 3 год обучения</w:t>
      </w:r>
    </w:p>
    <w:p w14:paraId="0A0008EF" w14:textId="77777777" w:rsidR="00FB0819" w:rsidRDefault="001E7EFB">
      <w:pPr>
        <w:pStyle w:val="Standard"/>
        <w:shd w:val="clear" w:color="auto" w:fill="FFFFFF"/>
        <w:jc w:val="center"/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 АО «Государственный научно-исследовательский и проектный институт редкометаллической промышленности «Гиредмет» имени </w:t>
      </w:r>
      <w:proofErr w:type="gramStart"/>
      <w:r>
        <w:rPr>
          <w:i/>
          <w:color w:val="000000"/>
        </w:rPr>
        <w:t>Н.П.</w:t>
      </w:r>
      <w:proofErr w:type="gramEnd"/>
      <w:r>
        <w:rPr>
          <w:i/>
          <w:color w:val="000000"/>
        </w:rPr>
        <w:t xml:space="preserve"> Сажина</w:t>
      </w:r>
      <w:r>
        <w:br/>
      </w:r>
      <w:r>
        <w:rPr>
          <w:i/>
          <w:color w:val="000000"/>
        </w:rPr>
        <w:t>Москва, Россия</w:t>
      </w:r>
    </w:p>
    <w:p w14:paraId="3E636F86" w14:textId="77777777" w:rsidR="00FB0819" w:rsidRDefault="001E7EFB">
      <w:pPr>
        <w:pStyle w:val="Standard"/>
        <w:shd w:val="clear" w:color="auto" w:fill="FFFFFF"/>
        <w:jc w:val="center"/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 xml:space="preserve"> ФГАОУ ВО «Национальный исследовательский технологический университет «МИСиС», Москва, Россия</w:t>
      </w:r>
      <w:r>
        <w:rPr>
          <w:i/>
          <w:color w:val="000000"/>
        </w:rPr>
        <w:br/>
        <w:t xml:space="preserve">E-mail: </w:t>
      </w:r>
      <w:r>
        <w:rPr>
          <w:i/>
          <w:color w:val="000000"/>
          <w:u w:val="single"/>
        </w:rPr>
        <w:t>aluona_mikhailova_style@mail.ru</w:t>
      </w:r>
    </w:p>
    <w:p w14:paraId="07BA3216" w14:textId="2507E726" w:rsidR="00FB0819" w:rsidRDefault="001E7EFB">
      <w:pPr>
        <w:pStyle w:val="Standard"/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Потребность в термоэлектрических материалах (ТЭМ), которые являются составными частями термоэлектрических генераторов (ТЭГ), объясняется универсальностью и специфичностью работы генераторов. ТЭГ автономны в использовании, не имеют движущихся частей и работают без вибраций, что дает возможность интеграции их в </w:t>
      </w:r>
      <w:r w:rsidR="00437449">
        <w:rPr>
          <w:color w:val="000000"/>
        </w:rPr>
        <w:t>энергетические</w:t>
      </w:r>
      <w:r>
        <w:rPr>
          <w:color w:val="000000"/>
        </w:rPr>
        <w:t xml:space="preserve"> и тепловые установки, повышая КПД систем за счет преобразования бросового тепла в электрическую энергию. Основным принципом работы ТЭГ является эффект </w:t>
      </w:r>
      <w:proofErr w:type="spellStart"/>
      <w:r>
        <w:rPr>
          <w:color w:val="000000"/>
        </w:rPr>
        <w:t>Зеебека</w:t>
      </w:r>
      <w:proofErr w:type="spellEnd"/>
      <w:r>
        <w:rPr>
          <w:color w:val="000000"/>
        </w:rPr>
        <w:t xml:space="preserve">. ТЭГ состоит из ветвей 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 и </w:t>
      </w:r>
      <w:r>
        <w:rPr>
          <w:color w:val="000000"/>
          <w:lang w:val="en-US"/>
        </w:rPr>
        <w:t>p</w:t>
      </w:r>
      <w:r>
        <w:rPr>
          <w:color w:val="000000"/>
        </w:rPr>
        <w:t xml:space="preserve">-типа, и эффективность генератора напрямую зависит от материалов, которые будут в составе этих ветвей. В данной работе будет обсуждаться материал на основе </w:t>
      </w:r>
      <w:r>
        <w:rPr>
          <w:color w:val="000000"/>
          <w:lang w:val="en-US"/>
        </w:rPr>
        <w:t>Mg</w:t>
      </w:r>
      <w:r>
        <w:rPr>
          <w:color w:val="000000"/>
          <w:vertAlign w:val="subscript"/>
        </w:rPr>
        <w:t>3</w:t>
      </w:r>
      <w:r>
        <w:rPr>
          <w:color w:val="000000"/>
          <w:lang w:val="en-US"/>
        </w:rPr>
        <w:t>Sb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электронного типа проводимости. Относительно классических материалов антимонид магния экологичнее и имеет свойства сопоставимые с классическими среднетемпературными </w:t>
      </w:r>
      <w:r w:rsidR="00CE46F4">
        <w:rPr>
          <w:color w:val="000000"/>
        </w:rPr>
        <w:t>ТЭМ</w:t>
      </w:r>
      <w:r>
        <w:rPr>
          <w:color w:val="000000"/>
        </w:rPr>
        <w:t>, например,</w:t>
      </w:r>
      <w:r>
        <w:rPr>
          <w:color w:val="FF0000"/>
        </w:rPr>
        <w:t xml:space="preserve"> </w:t>
      </w:r>
      <w:r>
        <w:rPr>
          <w:color w:val="000000"/>
        </w:rPr>
        <w:t xml:space="preserve">теллуридом свинца, который используется в генераторах в качестве материала ветвей </w:t>
      </w:r>
      <w:r>
        <w:rPr>
          <w:color w:val="000000"/>
          <w:lang w:val="en-US"/>
        </w:rPr>
        <w:t>n</w:t>
      </w:r>
      <w:r>
        <w:rPr>
          <w:color w:val="000000"/>
        </w:rPr>
        <w:t>-типа.</w:t>
      </w:r>
    </w:p>
    <w:p w14:paraId="0D2037A2" w14:textId="1FC61F97" w:rsidR="00FB0819" w:rsidRDefault="001E7EFB">
      <w:pPr>
        <w:pStyle w:val="Standard"/>
        <w:shd w:val="clear" w:color="auto" w:fill="FFFFFF"/>
        <w:ind w:firstLine="397"/>
        <w:jc w:val="both"/>
        <w:rPr>
          <w:color w:val="000000"/>
        </w:rPr>
      </w:pPr>
      <w:r w:rsidRPr="004C6CD7">
        <w:rPr>
          <w:color w:val="000000"/>
        </w:rPr>
        <w:t xml:space="preserve">Результаты термоэлектрических свойств ТЭМ антимонида магния имеют большой разброс, в основном из-за способа и степени отработки материала на этапе получения </w:t>
      </w:r>
      <w:proofErr w:type="spellStart"/>
      <w:r w:rsidRPr="004C6CD7">
        <w:rPr>
          <w:color w:val="000000"/>
        </w:rPr>
        <w:t>компактированных</w:t>
      </w:r>
      <w:proofErr w:type="spellEnd"/>
      <w:r w:rsidRPr="004C6CD7">
        <w:rPr>
          <w:color w:val="000000"/>
        </w:rPr>
        <w:t xml:space="preserve"> образцов. </w:t>
      </w:r>
      <w:proofErr w:type="spellStart"/>
      <w:r>
        <w:rPr>
          <w:color w:val="000000"/>
          <w:lang w:val="en-US"/>
        </w:rPr>
        <w:t>zT</w:t>
      </w:r>
      <w:proofErr w:type="spellEnd"/>
      <w:r>
        <w:rPr>
          <w:color w:val="000000"/>
        </w:rPr>
        <w:t xml:space="preserve">=1,8 для состава твердого раствора </w:t>
      </w:r>
      <w:proofErr w:type="spellStart"/>
      <w:r>
        <w:rPr>
          <w:color w:val="000000"/>
          <w:lang w:val="en-US"/>
        </w:rPr>
        <w:t>MgSb</w:t>
      </w:r>
      <w:proofErr w:type="spellEnd"/>
      <w:r w:rsidRPr="004C6CD7">
        <w:rPr>
          <w:color w:val="000000"/>
        </w:rPr>
        <w:t>-</w:t>
      </w:r>
      <w:proofErr w:type="spellStart"/>
      <w:r>
        <w:rPr>
          <w:color w:val="000000"/>
          <w:lang w:val="en-US"/>
        </w:rPr>
        <w:t>MgBi</w:t>
      </w:r>
      <w:proofErr w:type="spellEnd"/>
      <w:r>
        <w:rPr>
          <w:color w:val="000000"/>
        </w:rPr>
        <w:t xml:space="preserve"> легированный теллуром, был признан самым высокоэффективным и экспериментально полученным на сегодняшний день [1]. Поэтому целью данной работы является</w:t>
      </w:r>
      <w:r>
        <w:rPr>
          <w:color w:val="FF0000"/>
        </w:rPr>
        <w:t xml:space="preserve"> </w:t>
      </w:r>
      <w:r>
        <w:rPr>
          <w:color w:val="000000"/>
        </w:rPr>
        <w:t xml:space="preserve">оптимизация технологии получения среднетемпературного </w:t>
      </w:r>
      <w:r w:rsidR="00CE46F4">
        <w:rPr>
          <w:color w:val="000000"/>
        </w:rPr>
        <w:t>ТЭМ</w:t>
      </w:r>
      <w:r>
        <w:rPr>
          <w:color w:val="000000"/>
        </w:rPr>
        <w:t xml:space="preserve"> на основе антимонида магния, перспективного для применения в </w:t>
      </w:r>
      <w:r w:rsidR="00CE46F4">
        <w:rPr>
          <w:color w:val="000000"/>
        </w:rPr>
        <w:t>ТЭГ</w:t>
      </w:r>
      <w:r>
        <w:rPr>
          <w:color w:val="000000"/>
        </w:rPr>
        <w:t xml:space="preserve"> с рабочим диапазоном температур от 400 до 800 К, методом механохимического синтеза (МХС) с последующим искровым плазменным спеканием (ИПС).</w:t>
      </w:r>
    </w:p>
    <w:p w14:paraId="1536E16E" w14:textId="068E9B01" w:rsidR="00FB0819" w:rsidRDefault="001E7EFB">
      <w:pPr>
        <w:pStyle w:val="Standard"/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Проведена серия экспериментов по проведению установления зависимости гранулометрического состава получаемых в ходе МХС в планетарно шаровой мельнице (PM 400MA, </w:t>
      </w:r>
      <w:proofErr w:type="spellStart"/>
      <w:r>
        <w:rPr>
          <w:color w:val="000000"/>
        </w:rPr>
        <w:t>Retsch</w:t>
      </w:r>
      <w:proofErr w:type="spellEnd"/>
      <w:r>
        <w:rPr>
          <w:color w:val="000000"/>
        </w:rPr>
        <w:t xml:space="preserve">) порошков от времени и условий синтеза. Выявлено, что при 5 ч </w:t>
      </w:r>
      <w:r w:rsidR="00CE46F4">
        <w:rPr>
          <w:color w:val="000000"/>
        </w:rPr>
        <w:t>МХС</w:t>
      </w:r>
      <w:r>
        <w:rPr>
          <w:color w:val="000000"/>
        </w:rPr>
        <w:t xml:space="preserve"> материал </w:t>
      </w:r>
      <w:r w:rsidR="00CE46F4">
        <w:rPr>
          <w:color w:val="000000"/>
        </w:rPr>
        <w:t>имеет</w:t>
      </w:r>
      <w:r>
        <w:rPr>
          <w:color w:val="000000"/>
        </w:rPr>
        <w:t xml:space="preserve"> нормальное распределение частиц в 3.4 мкм</w:t>
      </w:r>
      <w:r w:rsidR="00437449">
        <w:rPr>
          <w:color w:val="000000"/>
        </w:rPr>
        <w:t xml:space="preserve"> и </w:t>
      </w:r>
      <w:r w:rsidR="00CE46F4">
        <w:rPr>
          <w:color w:val="000000"/>
        </w:rPr>
        <w:t>является</w:t>
      </w:r>
      <w:r w:rsidR="00437449">
        <w:rPr>
          <w:color w:val="000000"/>
        </w:rPr>
        <w:t xml:space="preserve"> однофазным, с минимальным разбросом по размеру частиц</w:t>
      </w:r>
      <w:r>
        <w:rPr>
          <w:color w:val="000000"/>
        </w:rPr>
        <w:t xml:space="preserve">. </w:t>
      </w:r>
      <w:r w:rsidR="00437449">
        <w:rPr>
          <w:color w:val="000000"/>
        </w:rPr>
        <w:t>При дальнейше</w:t>
      </w:r>
      <w:r w:rsidR="00CE46F4">
        <w:rPr>
          <w:color w:val="000000"/>
        </w:rPr>
        <w:t>м</w:t>
      </w:r>
      <w:r w:rsidR="00437449">
        <w:rPr>
          <w:color w:val="000000"/>
        </w:rPr>
        <w:t xml:space="preserve"> </w:t>
      </w:r>
      <w:r w:rsidR="00CE46F4">
        <w:rPr>
          <w:color w:val="000000"/>
        </w:rPr>
        <w:t>МХС</w:t>
      </w:r>
      <w:r w:rsidR="00437449">
        <w:rPr>
          <w:color w:val="000000"/>
        </w:rPr>
        <w:t xml:space="preserve"> размер частиц</w:t>
      </w:r>
      <w:r w:rsidR="00CE46F4">
        <w:rPr>
          <w:color w:val="000000"/>
        </w:rPr>
        <w:t xml:space="preserve"> материала</w:t>
      </w:r>
      <w:r w:rsidR="00437449">
        <w:rPr>
          <w:color w:val="000000"/>
        </w:rPr>
        <w:t xml:space="preserve"> меняется несущественно, что является</w:t>
      </w:r>
      <w:r w:rsidR="00CE46F4">
        <w:rPr>
          <w:color w:val="000000"/>
        </w:rPr>
        <w:t xml:space="preserve"> критерием оптимизированной обработки материала</w:t>
      </w:r>
      <w:r w:rsidR="00437449">
        <w:rPr>
          <w:color w:val="000000"/>
        </w:rPr>
        <w:t xml:space="preserve">. </w:t>
      </w:r>
      <w:r>
        <w:rPr>
          <w:color w:val="000000"/>
        </w:rPr>
        <w:t xml:space="preserve">Полученный порошок спекали методом искрового плазменного спекания (SPS-511 S, DR. </w:t>
      </w:r>
      <w:proofErr w:type="spellStart"/>
      <w:r>
        <w:rPr>
          <w:color w:val="000000"/>
        </w:rPr>
        <w:t>Sinter</w:t>
      </w:r>
      <w:proofErr w:type="spellEnd"/>
      <w:r>
        <w:rPr>
          <w:color w:val="000000"/>
        </w:rPr>
        <w:t xml:space="preserve"> LAB) при режимах: температуры спекания от 873 до 973 К, давление от 45 до 55 МПа, время выдержки при температуре спекания – от 4 до 10 мин. Был проведен рентгеноструктурный фазовый анализ, для контроля фазового состава порошков и </w:t>
      </w:r>
      <w:proofErr w:type="spellStart"/>
      <w:r>
        <w:rPr>
          <w:color w:val="000000"/>
        </w:rPr>
        <w:t>компактированных</w:t>
      </w:r>
      <w:proofErr w:type="spellEnd"/>
      <w:r>
        <w:rPr>
          <w:color w:val="000000"/>
        </w:rPr>
        <w:t xml:space="preserve"> образцов. Также образцы были изучены на сканирующем электронном микроскопе, распределение частиц по размерам проводили методом анализа изображений с помощью библиотеки компьютерного зрения,</w:t>
      </w:r>
      <w:r>
        <w:t xml:space="preserve"> плотность образцов измеряли методом Архимеда.</w:t>
      </w:r>
    </w:p>
    <w:p w14:paraId="75730144" w14:textId="77777777" w:rsidR="00FB0819" w:rsidRDefault="001E7EFB">
      <w:pPr>
        <w:pStyle w:val="Standard"/>
        <w:shd w:val="clear" w:color="auto" w:fill="FFFFFF"/>
        <w:ind w:firstLine="397"/>
        <w:jc w:val="both"/>
        <w:rPr>
          <w:i/>
        </w:rPr>
      </w:pPr>
      <w:r>
        <w:rPr>
          <w:i/>
        </w:rPr>
        <w:t>Коллектив авторов выражает благодарность Литвиновой Галине Николаевне и Мельниковой Ирине Михайловне за проведения измерений и консультации.</w:t>
      </w:r>
    </w:p>
    <w:p w14:paraId="58047268" w14:textId="77777777" w:rsidR="00FB0819" w:rsidRPr="004C6CD7" w:rsidRDefault="001E7EFB">
      <w:pPr>
        <w:pStyle w:val="Standard"/>
        <w:shd w:val="clear" w:color="auto" w:fill="FFFFFF"/>
        <w:jc w:val="center"/>
      </w:pPr>
      <w:r>
        <w:rPr>
          <w:b/>
          <w:color w:val="000000"/>
        </w:rPr>
        <w:t>Литература</w:t>
      </w:r>
    </w:p>
    <w:p w14:paraId="3DA5DE6B" w14:textId="77777777" w:rsidR="00FB0819" w:rsidRDefault="001E7EFB">
      <w:pPr>
        <w:pStyle w:val="Standard"/>
        <w:shd w:val="clear" w:color="auto" w:fill="FFFFFF"/>
        <w:jc w:val="both"/>
        <w:rPr>
          <w:color w:val="000000"/>
        </w:rPr>
      </w:pPr>
      <w:r w:rsidRPr="004C6CD7">
        <w:rPr>
          <w:color w:val="000000"/>
        </w:rPr>
        <w:t xml:space="preserve">1. </w:t>
      </w:r>
      <w:r>
        <w:rPr>
          <w:color w:val="000000"/>
        </w:rPr>
        <w:t xml:space="preserve">J. </w:t>
      </w:r>
      <w:proofErr w:type="spellStart"/>
      <w:r>
        <w:rPr>
          <w:color w:val="000000"/>
        </w:rPr>
        <w:t>Tani</w:t>
      </w:r>
      <w:proofErr w:type="spellEnd"/>
      <w:r>
        <w:rPr>
          <w:color w:val="000000"/>
        </w:rPr>
        <w:t xml:space="preserve">, H. </w:t>
      </w:r>
      <w:proofErr w:type="spellStart"/>
      <w:r>
        <w:rPr>
          <w:color w:val="000000"/>
        </w:rPr>
        <w:t>Ishikawa</w:t>
      </w:r>
      <w:proofErr w:type="spellEnd"/>
      <w:r>
        <w:rPr>
          <w:color w:val="000000"/>
        </w:rPr>
        <w:t xml:space="preserve">. </w:t>
      </w:r>
      <w:r w:rsidRPr="004C6CD7">
        <w:rPr>
          <w:color w:val="000000"/>
          <w:lang w:val="en-US"/>
        </w:rPr>
        <w:t xml:space="preserve">One-step rapid synthesis of n-type Y-doped Mg3Sb2 by pulsed electric current sintering and investigation of its thermoelectric properties // Materials Letters. </w:t>
      </w:r>
      <w:r>
        <w:rPr>
          <w:color w:val="000000"/>
        </w:rPr>
        <w:t xml:space="preserve">2020. </w:t>
      </w:r>
      <w:proofErr w:type="spellStart"/>
      <w:r>
        <w:rPr>
          <w:color w:val="000000"/>
        </w:rPr>
        <w:t>Vol</w:t>
      </w:r>
      <w:proofErr w:type="spellEnd"/>
      <w:r>
        <w:rPr>
          <w:color w:val="000000"/>
        </w:rPr>
        <w:t>. 262. P. 127056.</w:t>
      </w:r>
    </w:p>
    <w:sectPr w:rsidR="00FB0819">
      <w:pgSz w:w="11906" w:h="16838"/>
      <w:pgMar w:top="1134" w:right="1361" w:bottom="1134" w:left="1361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Astra Serif">
    <w:altName w:val="Arial"/>
    <w:panose1 w:val="020B0604020202020204"/>
    <w:charset w:val="01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Mono">
    <w:altName w:val="Courier New"/>
    <w:panose1 w:val="020B0604020202020204"/>
    <w:charset w:val="01"/>
    <w:family w:val="modern"/>
    <w:pitch w:val="fixed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819"/>
    <w:rsid w:val="00154263"/>
    <w:rsid w:val="001E7EFB"/>
    <w:rsid w:val="002C547E"/>
    <w:rsid w:val="00437449"/>
    <w:rsid w:val="004C6CD7"/>
    <w:rsid w:val="009A6A84"/>
    <w:rsid w:val="00AD6AF9"/>
    <w:rsid w:val="00CE46F4"/>
    <w:rsid w:val="00F164DE"/>
    <w:rsid w:val="00FB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8FC0AF"/>
  <w15:docId w15:val="{B127C8B3-420E-5541-971F-6B9E56B3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</w:style>
  <w:style w:type="paragraph" w:styleId="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qFormat/>
  </w:style>
  <w:style w:type="character" w:styleId="a4">
    <w:name w:val="Placeholder Text"/>
    <w:basedOn w:val="a0"/>
    <w:qFormat/>
    <w:rPr>
      <w:color w:val="808080"/>
    </w:rPr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character" w:styleId="a5">
    <w:name w:val="Unresolved Mention"/>
    <w:basedOn w:val="a0"/>
    <w:qFormat/>
    <w:rPr>
      <w:color w:val="605E5C"/>
      <w:shd w:val="clear" w:color="auto" w:fill="E1DFDD"/>
    </w:rPr>
  </w:style>
  <w:style w:type="character" w:customStyle="1" w:styleId="a6">
    <w:name w:val="Символ нумерации"/>
    <w:qFormat/>
  </w:style>
  <w:style w:type="paragraph" w:customStyle="1" w:styleId="10">
    <w:name w:val="Заголовок1"/>
    <w:basedOn w:val="Standard"/>
    <w:next w:val="Textbody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Textbody"/>
    <w:rPr>
      <w:rFonts w:ascii="PT Astra Serif" w:eastAsia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1">
    <w:name w:val="Указатель1"/>
    <w:basedOn w:val="Standard"/>
    <w:qFormat/>
    <w:pPr>
      <w:suppressLineNumbers/>
    </w:pPr>
    <w:rPr>
      <w:rFonts w:ascii="PT Astra Serif" w:eastAsia="PT Astra Serif" w:hAnsi="PT Astra Serif" w:cs="Noto Sans Devanagari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rFonts w:ascii="PT Astra Serif" w:eastAsia="PT Astra Serif" w:hAnsi="PT Astra Serif" w:cs="Noto Sans Devanagari"/>
      <w:i/>
      <w:iCs/>
    </w:rPr>
  </w:style>
  <w:style w:type="paragraph" w:styleId="aa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Standard"/>
    <w:qFormat/>
    <w:pPr>
      <w:ind w:left="720"/>
      <w:contextualSpacing/>
    </w:pPr>
  </w:style>
  <w:style w:type="paragraph" w:styleId="ad">
    <w:name w:val="No Spacing"/>
    <w:qFormat/>
    <w:pPr>
      <w:textAlignment w:val="baseline"/>
    </w:pPr>
    <w:rPr>
      <w:rFonts w:cs="Times New Roman"/>
      <w:sz w:val="22"/>
      <w:szCs w:val="22"/>
      <w:lang w:val="en-US" w:eastAsia="en-US" w:bidi="en-US"/>
    </w:rPr>
  </w:style>
  <w:style w:type="paragraph" w:customStyle="1" w:styleId="Abstract">
    <w:name w:val="Abstract (текст)"/>
    <w:basedOn w:val="Standard"/>
    <w:next w:val="Standard"/>
    <w:qFormat/>
    <w:pPr>
      <w:ind w:left="567" w:right="567"/>
      <w:jc w:val="both"/>
    </w:pPr>
    <w:rPr>
      <w:sz w:val="18"/>
      <w:szCs w:val="20"/>
      <w:lang w:val="en-US"/>
    </w:rPr>
  </w:style>
  <w:style w:type="paragraph" w:customStyle="1" w:styleId="Abstract0">
    <w:name w:val="Abstract (заголовок)"/>
    <w:basedOn w:val="Standard"/>
    <w:next w:val="Abstract"/>
    <w:qFormat/>
    <w:pPr>
      <w:ind w:left="567"/>
    </w:pPr>
    <w:rPr>
      <w:b/>
      <w:sz w:val="18"/>
      <w:szCs w:val="20"/>
      <w:lang w:val="en-US"/>
    </w:rPr>
  </w:style>
  <w:style w:type="paragraph" w:customStyle="1" w:styleId="ae">
    <w:name w:val="Содержимое таблицы"/>
    <w:basedOn w:val="Standard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af0">
    <w:name w:val="Текст в заданном формате"/>
    <w:basedOn w:val="a"/>
    <w:qFormat/>
    <w:rPr>
      <w:rFonts w:ascii="Liberation Mono" w:eastAsia="Liberation Mono" w:hAnsi="Liberation Mono" w:cs="Liberation Mo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Михайлова Алёна Андреевна</cp:lastModifiedBy>
  <cp:revision>14</cp:revision>
  <dcterms:created xsi:type="dcterms:W3CDTF">2025-02-25T20:17:00Z</dcterms:created>
  <dcterms:modified xsi:type="dcterms:W3CDTF">2025-03-01T19:45:00Z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http://www.zotero.org/styles/gost-r-7-0-5-2008-numeric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http://www.zotero.org/styles/chicago-author-date</vt:lpwstr>
  </property>
  <property fmtid="{D5CDD505-2E9C-101B-9397-08002B2CF9AE}" pid="5" name="Mendeley Recent Style Id 1_1">
    <vt:lpwstr>http://www.zotero.org/styles/harvard-cite-them-right</vt:lpwstr>
  </property>
  <property fmtid="{D5CDD505-2E9C-101B-9397-08002B2CF9AE}" pid="6" name="Mendeley Recent Style Id 2_1">
    <vt:lpwstr>http://www.zotero.org/styles/ieee</vt:lpwstr>
  </property>
  <property fmtid="{D5CDD505-2E9C-101B-9397-08002B2CF9AE}" pid="7" name="Mendeley Recent Style Id 3_1">
    <vt:lpwstr>http://www.zotero.org/styles/modern-humanities-research-association</vt:lpwstr>
  </property>
  <property fmtid="{D5CDD505-2E9C-101B-9397-08002B2CF9AE}" pid="8" name="Mendeley Recent Style Id 4_1">
    <vt:lpwstr>http://www.zotero.org/styles/modern-language-association</vt:lpwstr>
  </property>
  <property fmtid="{D5CDD505-2E9C-101B-9397-08002B2CF9AE}" pid="9" name="Mendeley Recent Style Id 5_1">
    <vt:lpwstr>http://www.zotero.org/styles/nature</vt:lpwstr>
  </property>
  <property fmtid="{D5CDD505-2E9C-101B-9397-08002B2CF9AE}" pid="10" name="Mendeley Recent Style Id 6_1">
    <vt:lpwstr>http://www.zotero.org/styles/russian-chemical-reviews</vt:lpwstr>
  </property>
  <property fmtid="{D5CDD505-2E9C-101B-9397-08002B2CF9AE}" pid="11" name="Mendeley Recent Style Id 7_1">
    <vt:lpwstr>http://www.zotero.org/styles/gost-r-7-0-5-2008</vt:lpwstr>
  </property>
  <property fmtid="{D5CDD505-2E9C-101B-9397-08002B2CF9AE}" pid="12" name="Mendeley Recent Style Id 8_1">
    <vt:lpwstr>http://www.zotero.org/styles/gost-r-7-0-5-2008-numeric</vt:lpwstr>
  </property>
  <property fmtid="{D5CDD505-2E9C-101B-9397-08002B2CF9AE}" pid="13" name="Mendeley Recent Style Id 9_1">
    <vt:lpwstr>http://csl.mendeley.com/styles/7762213/gost-r-7-0-5-2008-numeric-3</vt:lpwstr>
  </property>
  <property fmtid="{D5CDD505-2E9C-101B-9397-08002B2CF9AE}" pid="14" name="Mendeley Recent Style Name 0_1">
    <vt:lpwstr>Chicago Manual of Style 17th edition (author-date)</vt:lpwstr>
  </property>
  <property fmtid="{D5CDD505-2E9C-101B-9397-08002B2CF9AE}" pid="15" name="Mendeley Recent Style Name 1_1">
    <vt:lpwstr>Cite Them Right 10th edition - Harvard</vt:lpwstr>
  </property>
  <property fmtid="{D5CDD505-2E9C-101B-9397-08002B2CF9AE}" pid="16" name="Mendeley Recent Style Name 2_1">
    <vt:lpwstr>IEEE</vt:lpwstr>
  </property>
  <property fmtid="{D5CDD505-2E9C-101B-9397-08002B2CF9AE}" pid="17" name="Mendeley Recent Style Name 3_1">
    <vt:lpwstr>Modern Humanities Research Association 3rd edition (note with bibliography)</vt:lpwstr>
  </property>
  <property fmtid="{D5CDD505-2E9C-101B-9397-08002B2CF9AE}" pid="18" name="Mendeley Recent Style Name 4_1">
    <vt:lpwstr>Modern Language Association 8th edition</vt:lpwstr>
  </property>
  <property fmtid="{D5CDD505-2E9C-101B-9397-08002B2CF9AE}" pid="19" name="Mendeley Recent Style Name 5_1">
    <vt:lpwstr>Nature</vt:lpwstr>
  </property>
  <property fmtid="{D5CDD505-2E9C-101B-9397-08002B2CF9AE}" pid="20" name="Mendeley Recent Style Name 6_1">
    <vt:lpwstr>Russian Chemical Reviews</vt:lpwstr>
  </property>
  <property fmtid="{D5CDD505-2E9C-101B-9397-08002B2CF9AE}" pid="21" name="Mendeley Recent Style Name 7_1">
    <vt:lpwstr>Russian GOST R 7.0.5-2008 (Russian)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Name 9_1">
    <vt:lpwstr>Russian GOST R 7.0.5-2008 (numeric) - Alexander Dzuban</vt:lpwstr>
  </property>
  <property fmtid="{D5CDD505-2E9C-101B-9397-08002B2CF9AE}" pid="24" name="Mendeley Unique User Id_1">
    <vt:lpwstr>b09b180f-15e6-39a8-8e02-e401af1d2283</vt:lpwstr>
  </property>
</Properties>
</file>