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015BE" w14:textId="34E70E75" w:rsidR="00E41B65" w:rsidRPr="001364A9" w:rsidRDefault="001364A9" w:rsidP="00E742CE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</w:rPr>
        <w:t xml:space="preserve">Применение методов </w:t>
      </w:r>
      <w:proofErr w:type="spellStart"/>
      <w:r>
        <w:rPr>
          <w:rFonts w:ascii="Times New Roman" w:hAnsi="Times New Roman" w:cs="Times New Roman"/>
          <w:b/>
        </w:rPr>
        <w:t>термопрограммируемых</w:t>
      </w:r>
      <w:proofErr w:type="spellEnd"/>
      <w:r>
        <w:rPr>
          <w:rFonts w:ascii="Times New Roman" w:hAnsi="Times New Roman" w:cs="Times New Roman"/>
          <w:b/>
        </w:rPr>
        <w:t xml:space="preserve"> окисления и восстановления для исследования поверхности биметаллических наночастиц серебра и золота</w:t>
      </w:r>
    </w:p>
    <w:p w14:paraId="09CFBE67" w14:textId="513E9E7B" w:rsidR="00E41B65" w:rsidRPr="002834E9" w:rsidRDefault="00E41B65" w:rsidP="00E742CE">
      <w:pPr>
        <w:jc w:val="center"/>
        <w:rPr>
          <w:rFonts w:ascii="Times New Roman" w:hAnsi="Times New Roman" w:cs="Times New Roman"/>
          <w:b/>
          <w:bCs/>
          <w:i/>
        </w:rPr>
      </w:pPr>
      <w:r w:rsidRPr="002834E9">
        <w:rPr>
          <w:rFonts w:ascii="Times New Roman" w:hAnsi="Times New Roman" w:cs="Times New Roman"/>
          <w:b/>
          <w:bCs/>
          <w:i/>
        </w:rPr>
        <w:t>Ефимов С.А., Пшеницын М.Б.,</w:t>
      </w:r>
      <w:r w:rsidR="002F31DC" w:rsidRPr="002834E9">
        <w:rPr>
          <w:rFonts w:ascii="Times New Roman" w:hAnsi="Times New Roman" w:cs="Times New Roman"/>
          <w:b/>
          <w:bCs/>
          <w:i/>
        </w:rPr>
        <w:t xml:space="preserve"> Антонов А.Ю.,</w:t>
      </w:r>
      <w:r w:rsidRPr="002834E9">
        <w:rPr>
          <w:rFonts w:ascii="Times New Roman" w:hAnsi="Times New Roman" w:cs="Times New Roman"/>
          <w:b/>
          <w:bCs/>
          <w:i/>
        </w:rPr>
        <w:t xml:space="preserve"> Боева О.А.</w:t>
      </w:r>
    </w:p>
    <w:p w14:paraId="689EF56F" w14:textId="547F085C" w:rsidR="00E41B65" w:rsidRPr="00DA19FD" w:rsidRDefault="00E41B65" w:rsidP="00E742CE">
      <w:pPr>
        <w:jc w:val="center"/>
        <w:rPr>
          <w:rFonts w:ascii="Times New Roman" w:hAnsi="Times New Roman" w:cs="Times New Roman"/>
          <w:i/>
          <w:iCs/>
        </w:rPr>
      </w:pPr>
      <w:r w:rsidRPr="00DA19FD">
        <w:rPr>
          <w:rFonts w:ascii="Times New Roman" w:hAnsi="Times New Roman" w:cs="Times New Roman"/>
          <w:i/>
          <w:iCs/>
        </w:rPr>
        <w:t>Аспирант, 1 год обучения</w:t>
      </w:r>
    </w:p>
    <w:p w14:paraId="7E3B65E8" w14:textId="77777777" w:rsidR="00E41B65" w:rsidRPr="00DA19FD" w:rsidRDefault="00E41B65" w:rsidP="00E742CE">
      <w:pPr>
        <w:jc w:val="center"/>
        <w:rPr>
          <w:rFonts w:ascii="Times New Roman" w:hAnsi="Times New Roman" w:cs="Times New Roman"/>
          <w:i/>
          <w:iCs/>
        </w:rPr>
      </w:pPr>
      <w:r w:rsidRPr="00DA19FD">
        <w:rPr>
          <w:rFonts w:ascii="Times New Roman" w:hAnsi="Times New Roman" w:cs="Times New Roman"/>
          <w:i/>
          <w:iCs/>
        </w:rPr>
        <w:t>Российский химико-технологический университет имени Д.И. Менделеева, факультет ИМСЭН-ИФХ, Москва, Россия</w:t>
      </w:r>
    </w:p>
    <w:p w14:paraId="47C16035" w14:textId="77777777" w:rsidR="00E41B65" w:rsidRPr="00DA19FD" w:rsidRDefault="00E41B65" w:rsidP="00E742CE">
      <w:pPr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DA19FD">
        <w:rPr>
          <w:rFonts w:ascii="Times New Roman" w:hAnsi="Times New Roman" w:cs="Times New Roman"/>
          <w:i/>
          <w:lang w:val="en-US"/>
        </w:rPr>
        <w:t>E-mail:</w:t>
      </w:r>
      <w:r w:rsidRPr="00DA19FD">
        <w:rPr>
          <w:rFonts w:ascii="Times New Roman" w:hAnsi="Times New Roman" w:cs="Times New Roman"/>
          <w:i/>
          <w:u w:val="single"/>
          <w:lang w:val="en-US"/>
        </w:rPr>
        <w:t xml:space="preserve"> sir10.efimov@mail.ru</w:t>
      </w:r>
    </w:p>
    <w:p w14:paraId="0C14336C" w14:textId="1735445E" w:rsidR="00E41B65" w:rsidRPr="00DA19FD" w:rsidRDefault="0070604A" w:rsidP="002834E9">
      <w:pPr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DA19FD">
        <w:rPr>
          <w:rFonts w:ascii="Times New Roman" w:eastAsia="Times New Roman" w:hAnsi="Times New Roman" w:cs="Times New Roman"/>
          <w:lang w:eastAsia="ru-RU"/>
        </w:rPr>
        <w:t xml:space="preserve">Методы </w:t>
      </w:r>
      <w:proofErr w:type="spellStart"/>
      <w:r w:rsidRPr="00DA19FD">
        <w:rPr>
          <w:rFonts w:ascii="Times New Roman" w:eastAsia="Times New Roman" w:hAnsi="Times New Roman" w:cs="Times New Roman"/>
          <w:lang w:eastAsia="ru-RU"/>
        </w:rPr>
        <w:t>термопрограммируемых</w:t>
      </w:r>
      <w:proofErr w:type="spellEnd"/>
      <w:r w:rsidRPr="00DA19FD">
        <w:rPr>
          <w:rFonts w:ascii="Times New Roman" w:eastAsia="Times New Roman" w:hAnsi="Times New Roman" w:cs="Times New Roman"/>
          <w:lang w:eastAsia="ru-RU"/>
        </w:rPr>
        <w:t xml:space="preserve"> реакций окисления (ТПО) и восстановления (ТПВ) направлены на исследование поверхности наночастиц. По пикам поглощения кислорода и водорода можно выявить взаимодействие металлов в би</w:t>
      </w:r>
      <w:r w:rsidR="00817D63">
        <w:rPr>
          <w:rFonts w:ascii="Times New Roman" w:eastAsia="Times New Roman" w:hAnsi="Times New Roman" w:cs="Times New Roman"/>
          <w:lang w:eastAsia="ru-RU"/>
        </w:rPr>
        <w:t xml:space="preserve">металлических </w:t>
      </w:r>
      <w:r w:rsidRPr="00DA19FD">
        <w:rPr>
          <w:rFonts w:ascii="Times New Roman" w:eastAsia="Times New Roman" w:hAnsi="Times New Roman" w:cs="Times New Roman"/>
          <w:lang w:eastAsia="ru-RU"/>
        </w:rPr>
        <w:t>частицах, сравнивая их профили ТПО/ТПВ с соответствующими профилями монометаллических частиц.</w:t>
      </w:r>
    </w:p>
    <w:p w14:paraId="21294253" w14:textId="04BFD6CE" w:rsidR="00030C94" w:rsidRPr="00DA19FD" w:rsidRDefault="00471F76" w:rsidP="00030C94">
      <w:pPr>
        <w:ind w:firstLine="397"/>
        <w:jc w:val="both"/>
        <w:rPr>
          <w:rFonts w:ascii="Times New Roman" w:hAnsi="Times New Roman" w:cs="Times New Roman"/>
        </w:rPr>
      </w:pPr>
      <w:r w:rsidRPr="00DA19FD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5E7F6169" wp14:editId="168786C9">
            <wp:simplePos x="0" y="0"/>
            <wp:positionH relativeFrom="margin">
              <wp:posOffset>-76835</wp:posOffset>
            </wp:positionH>
            <wp:positionV relativeFrom="paragraph">
              <wp:posOffset>558060</wp:posOffset>
            </wp:positionV>
            <wp:extent cx="5974080" cy="3775710"/>
            <wp:effectExtent l="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C94" w:rsidRPr="00DA19FD">
        <w:rPr>
          <w:rFonts w:ascii="Times New Roman" w:hAnsi="Times New Roman" w:cs="Times New Roman"/>
        </w:rPr>
        <w:t xml:space="preserve">Исследования проведены на системах различного состава: монометаллические золото </w:t>
      </w:r>
      <w:r w:rsidR="00030C94" w:rsidRPr="001364A9">
        <w:rPr>
          <w:rFonts w:ascii="Times New Roman" w:hAnsi="Times New Roman" w:cs="Times New Roman"/>
        </w:rPr>
        <w:t>и серебро, а также биметаллические с различным способом нанесения металлов</w:t>
      </w:r>
      <w:r w:rsidR="001364A9" w:rsidRPr="001364A9">
        <w:rPr>
          <w:rFonts w:ascii="Times New Roman" w:hAnsi="Times New Roman" w:cs="Times New Roman"/>
        </w:rPr>
        <w:t>:</w:t>
      </w:r>
      <w:r w:rsidR="001364A9">
        <w:rPr>
          <w:rFonts w:ascii="Times New Roman" w:hAnsi="Times New Roman" w:cs="Times New Roman"/>
        </w:rPr>
        <w:t xml:space="preserve"> совместное и последовательное</w:t>
      </w:r>
      <w:r w:rsidR="00030C94" w:rsidRPr="00DA19FD">
        <w:rPr>
          <w:rFonts w:ascii="Times New Roman" w:hAnsi="Times New Roman" w:cs="Times New Roman"/>
        </w:rPr>
        <w:t>. Результаты исследований представлены на рисунке.</w:t>
      </w:r>
    </w:p>
    <w:p w14:paraId="416D5324" w14:textId="4AB13BAA" w:rsidR="002834E9" w:rsidRDefault="00E41B65" w:rsidP="00471F7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A19FD">
        <w:rPr>
          <w:rFonts w:ascii="Times New Roman" w:eastAsia="Times New Roman" w:hAnsi="Times New Roman" w:cs="Times New Roman"/>
          <w:lang w:eastAsia="ru-RU"/>
        </w:rPr>
        <w:t>Рис</w:t>
      </w:r>
      <w:r w:rsidR="00E742CE" w:rsidRPr="00DA19FD">
        <w:rPr>
          <w:rFonts w:ascii="Times New Roman" w:eastAsia="Times New Roman" w:hAnsi="Times New Roman" w:cs="Times New Roman"/>
          <w:lang w:eastAsia="ru-RU"/>
        </w:rPr>
        <w:t>. 1</w:t>
      </w:r>
      <w:r w:rsidRPr="00DA19FD">
        <w:rPr>
          <w:rFonts w:ascii="Times New Roman" w:eastAsia="Times New Roman" w:hAnsi="Times New Roman" w:cs="Times New Roman"/>
          <w:lang w:eastAsia="ru-RU"/>
        </w:rPr>
        <w:t>.</w:t>
      </w:r>
      <w:r w:rsidR="009812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19FD" w:rsidRPr="00DA19FD">
        <w:rPr>
          <w:rFonts w:ascii="Times New Roman" w:eastAsia="Times New Roman" w:hAnsi="Times New Roman" w:cs="Times New Roman"/>
          <w:lang w:eastAsia="ru-RU"/>
        </w:rPr>
        <w:t xml:space="preserve">Профили образцов Ag, </w:t>
      </w:r>
      <w:proofErr w:type="spellStart"/>
      <w:r w:rsidR="00DA19FD" w:rsidRPr="00DA19FD">
        <w:rPr>
          <w:rFonts w:ascii="Times New Roman" w:eastAsia="Times New Roman" w:hAnsi="Times New Roman" w:cs="Times New Roman"/>
          <w:lang w:eastAsia="ru-RU"/>
        </w:rPr>
        <w:t>Ag@Au</w:t>
      </w:r>
      <w:proofErr w:type="spellEnd"/>
      <w:r w:rsidR="00DA19FD" w:rsidRPr="00DA19F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DA19FD" w:rsidRPr="00DA19FD">
        <w:rPr>
          <w:rFonts w:ascii="Times New Roman" w:eastAsia="Times New Roman" w:hAnsi="Times New Roman" w:cs="Times New Roman"/>
          <w:lang w:eastAsia="ru-RU"/>
        </w:rPr>
        <w:t>AuAg</w:t>
      </w:r>
      <w:proofErr w:type="spellEnd"/>
      <w:r w:rsidR="00981295">
        <w:rPr>
          <w:rFonts w:ascii="Times New Roman" w:eastAsia="Times New Roman" w:hAnsi="Times New Roman" w:cs="Times New Roman"/>
          <w:lang w:eastAsia="ru-RU"/>
        </w:rPr>
        <w:t xml:space="preserve"> в реакциях: а) ТПО, б) ТПВ</w:t>
      </w:r>
      <w:r w:rsidR="00DA19FD" w:rsidRPr="00DA19FD">
        <w:rPr>
          <w:rFonts w:ascii="Times New Roman" w:eastAsia="Times New Roman" w:hAnsi="Times New Roman" w:cs="Times New Roman"/>
          <w:lang w:eastAsia="ru-RU"/>
        </w:rPr>
        <w:t>;</w:t>
      </w:r>
      <w:r w:rsidR="00471F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19FD" w:rsidRPr="00DA19FD">
        <w:rPr>
          <w:rFonts w:ascii="Times New Roman" w:eastAsia="Times New Roman" w:hAnsi="Times New Roman" w:cs="Times New Roman"/>
          <w:lang w:eastAsia="ru-RU"/>
        </w:rPr>
        <w:t xml:space="preserve">Профили образцов Au, </w:t>
      </w:r>
      <w:proofErr w:type="spellStart"/>
      <w:r w:rsidR="00DA19FD" w:rsidRPr="00DA19FD">
        <w:rPr>
          <w:rFonts w:ascii="Times New Roman" w:eastAsia="Times New Roman" w:hAnsi="Times New Roman" w:cs="Times New Roman"/>
          <w:lang w:eastAsia="ru-RU"/>
        </w:rPr>
        <w:t>Au@Ag</w:t>
      </w:r>
      <w:proofErr w:type="spellEnd"/>
      <w:r w:rsidR="00DA19FD" w:rsidRPr="00DA19F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DA19FD" w:rsidRPr="00DA19FD">
        <w:rPr>
          <w:rFonts w:ascii="Times New Roman" w:eastAsia="Times New Roman" w:hAnsi="Times New Roman" w:cs="Times New Roman"/>
          <w:lang w:eastAsia="ru-RU"/>
        </w:rPr>
        <w:t>AuAg</w:t>
      </w:r>
      <w:proofErr w:type="spellEnd"/>
      <w:r w:rsidR="00981295" w:rsidRPr="009812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1295">
        <w:rPr>
          <w:rFonts w:ascii="Times New Roman" w:eastAsia="Times New Roman" w:hAnsi="Times New Roman" w:cs="Times New Roman"/>
          <w:lang w:eastAsia="ru-RU"/>
        </w:rPr>
        <w:t>в реакциях: в) ТПО, г) ТПВ</w:t>
      </w:r>
    </w:p>
    <w:p w14:paraId="513EB9CA" w14:textId="3F88C3B9" w:rsidR="00030C94" w:rsidRPr="00DA19FD" w:rsidRDefault="00030C94" w:rsidP="002834E9">
      <w:pPr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DA19FD">
        <w:rPr>
          <w:rFonts w:ascii="Times New Roman" w:eastAsia="Times New Roman" w:hAnsi="Times New Roman" w:cs="Times New Roman"/>
          <w:lang w:eastAsia="ru-RU"/>
        </w:rPr>
        <w:t>Выявлено, что структура биметаллических наночастиц зависит от способа нанесения прекурсоров, и уникальна для каждого из них.</w:t>
      </w:r>
    </w:p>
    <w:p w14:paraId="3DE2DB3C" w14:textId="08A9821D" w:rsidR="00030C94" w:rsidRPr="00C755DE" w:rsidRDefault="00030C94" w:rsidP="002834E9">
      <w:pPr>
        <w:pStyle w:val="a7"/>
        <w:spacing w:line="240" w:lineRule="auto"/>
        <w:ind w:firstLine="397"/>
        <w:rPr>
          <w:rFonts w:eastAsia="Times New Roman"/>
          <w:szCs w:val="24"/>
          <w:lang w:eastAsia="ru-RU"/>
        </w:rPr>
      </w:pPr>
      <w:r w:rsidRPr="00DA19FD">
        <w:rPr>
          <w:rFonts w:eastAsia="Times New Roman"/>
          <w:szCs w:val="24"/>
          <w:lang w:eastAsia="ru-RU"/>
        </w:rPr>
        <w:t xml:space="preserve">Определено, что </w:t>
      </w:r>
      <w:r w:rsidR="00C755DE" w:rsidRPr="001364A9">
        <w:rPr>
          <w:rFonts w:eastAsia="Times New Roman"/>
          <w:szCs w:val="24"/>
          <w:lang w:eastAsia="ru-RU"/>
        </w:rPr>
        <w:t xml:space="preserve">присутствие серебра в </w:t>
      </w:r>
      <w:r w:rsidR="001364A9" w:rsidRPr="001364A9">
        <w:rPr>
          <w:rFonts w:eastAsia="Times New Roman"/>
          <w:szCs w:val="24"/>
          <w:lang w:eastAsia="ru-RU"/>
        </w:rPr>
        <w:t>ядре</w:t>
      </w:r>
      <w:r w:rsidR="001364A9">
        <w:rPr>
          <w:rFonts w:eastAsia="Times New Roman"/>
          <w:szCs w:val="24"/>
          <w:lang w:eastAsia="ru-RU"/>
        </w:rPr>
        <w:t xml:space="preserve"> биметаллических частиц</w:t>
      </w:r>
      <w:r w:rsidR="00C755DE">
        <w:rPr>
          <w:rFonts w:eastAsia="Times New Roman"/>
          <w:szCs w:val="24"/>
          <w:lang w:eastAsia="ru-RU"/>
        </w:rPr>
        <w:t xml:space="preserve"> приводит к увеличению реакционной способности золота.</w:t>
      </w:r>
    </w:p>
    <w:p w14:paraId="0A128826" w14:textId="3468FF07" w:rsidR="00F96D34" w:rsidRDefault="004652B2" w:rsidP="002834E9">
      <w:pPr>
        <w:pStyle w:val="a7"/>
        <w:spacing w:line="240" w:lineRule="auto"/>
        <w:ind w:firstLine="397"/>
        <w:rPr>
          <w:rFonts w:eastAsia="Times New Roman"/>
          <w:szCs w:val="24"/>
          <w:lang w:eastAsia="ru-RU"/>
        </w:rPr>
      </w:pPr>
      <w:r w:rsidRPr="004652B2">
        <w:rPr>
          <w:rFonts w:eastAsia="Times New Roman"/>
          <w:szCs w:val="24"/>
          <w:lang w:eastAsia="ru-RU"/>
        </w:rPr>
        <w:t>Показано</w:t>
      </w:r>
      <w:r w:rsidR="00030C94" w:rsidRPr="004652B2">
        <w:rPr>
          <w:rFonts w:eastAsia="Times New Roman"/>
          <w:szCs w:val="24"/>
          <w:lang w:eastAsia="ru-RU"/>
        </w:rPr>
        <w:t>, что именно последовательное нанесение металлов приводит к наиболее существенным изменениям в структуре частиц, что сказывается</w:t>
      </w:r>
      <w:r w:rsidR="001364A9" w:rsidRPr="004652B2">
        <w:rPr>
          <w:rFonts w:eastAsia="Times New Roman"/>
          <w:szCs w:val="24"/>
          <w:lang w:eastAsia="ru-RU"/>
        </w:rPr>
        <w:t xml:space="preserve"> также</w:t>
      </w:r>
      <w:r w:rsidR="00030C94" w:rsidRPr="004652B2">
        <w:rPr>
          <w:rFonts w:eastAsia="Times New Roman"/>
          <w:szCs w:val="24"/>
          <w:lang w:eastAsia="ru-RU"/>
        </w:rPr>
        <w:t xml:space="preserve"> на каталитических исследованиях</w:t>
      </w:r>
      <w:r w:rsidR="001364A9" w:rsidRPr="004652B2">
        <w:rPr>
          <w:rFonts w:eastAsia="Times New Roman"/>
          <w:szCs w:val="24"/>
          <w:lang w:eastAsia="ru-RU"/>
        </w:rPr>
        <w:t xml:space="preserve"> [1]</w:t>
      </w:r>
      <w:r w:rsidR="00030C94" w:rsidRPr="004652B2">
        <w:rPr>
          <w:rFonts w:eastAsia="Times New Roman"/>
          <w:szCs w:val="24"/>
          <w:lang w:eastAsia="ru-RU"/>
        </w:rPr>
        <w:t>.</w:t>
      </w:r>
    </w:p>
    <w:p w14:paraId="27FC86A1" w14:textId="2BA3073A" w:rsidR="001364A9" w:rsidRPr="004652B2" w:rsidRDefault="004652B2" w:rsidP="002834E9">
      <w:pPr>
        <w:pStyle w:val="a7"/>
        <w:spacing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4652B2">
        <w:rPr>
          <w:rFonts w:eastAsia="Times New Roman"/>
          <w:b/>
          <w:bCs/>
          <w:szCs w:val="24"/>
          <w:lang w:eastAsia="ru-RU"/>
        </w:rPr>
        <w:t>Л</w:t>
      </w:r>
      <w:r w:rsidR="001364A9" w:rsidRPr="004652B2">
        <w:rPr>
          <w:rFonts w:eastAsia="Times New Roman"/>
          <w:b/>
          <w:bCs/>
          <w:szCs w:val="24"/>
          <w:lang w:eastAsia="ru-RU"/>
        </w:rPr>
        <w:t>итератур</w:t>
      </w:r>
      <w:r w:rsidR="00C55FAF">
        <w:rPr>
          <w:rFonts w:eastAsia="Times New Roman"/>
          <w:b/>
          <w:bCs/>
          <w:szCs w:val="24"/>
          <w:lang w:eastAsia="ru-RU"/>
        </w:rPr>
        <w:t>а</w:t>
      </w:r>
    </w:p>
    <w:p w14:paraId="6CC6AA99" w14:textId="36CDB477" w:rsidR="001364A9" w:rsidRDefault="002834E9" w:rsidP="002834E9">
      <w:pPr>
        <w:pStyle w:val="a7"/>
        <w:spacing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1. </w:t>
      </w:r>
      <w:r w:rsidR="00DF163F" w:rsidRPr="00DF163F">
        <w:rPr>
          <w:rFonts w:eastAsia="Times New Roman"/>
          <w:szCs w:val="24"/>
          <w:lang w:eastAsia="ru-RU"/>
        </w:rPr>
        <w:t>Влияние способа получения наночастиц на каталитические свойства систем медь-серебро и золото-серебро / М. Б. Пшеницын, С. А. Ефимов, О. А. Боева // Успехи в химии и химической технологии. – 2024. – Т. 38, № 10(289). – С. 80-83.</w:t>
      </w:r>
    </w:p>
    <w:sectPr w:rsidR="001364A9" w:rsidSect="0070604A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A252F"/>
    <w:multiLevelType w:val="hybridMultilevel"/>
    <w:tmpl w:val="B07405B6"/>
    <w:lvl w:ilvl="0" w:tplc="F10AC4F6">
      <w:start w:val="1"/>
      <w:numFmt w:val="decimal"/>
      <w:lvlText w:val="%1."/>
      <w:lvlJc w:val="left"/>
      <w:pPr>
        <w:ind w:left="6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3B6969F8"/>
    <w:multiLevelType w:val="hybridMultilevel"/>
    <w:tmpl w:val="6A9ECF84"/>
    <w:lvl w:ilvl="0" w:tplc="746A6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765750">
    <w:abstractNumId w:val="0"/>
  </w:num>
  <w:num w:numId="2" w16cid:durableId="150362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45"/>
    <w:rsid w:val="00030C94"/>
    <w:rsid w:val="001364A9"/>
    <w:rsid w:val="001677DF"/>
    <w:rsid w:val="001E5B22"/>
    <w:rsid w:val="00243997"/>
    <w:rsid w:val="002834E9"/>
    <w:rsid w:val="002F31DC"/>
    <w:rsid w:val="004652B2"/>
    <w:rsid w:val="00471F76"/>
    <w:rsid w:val="005952AF"/>
    <w:rsid w:val="00636D3F"/>
    <w:rsid w:val="0070604A"/>
    <w:rsid w:val="00801ECA"/>
    <w:rsid w:val="00817D63"/>
    <w:rsid w:val="00834862"/>
    <w:rsid w:val="00855CAA"/>
    <w:rsid w:val="008B1729"/>
    <w:rsid w:val="00981295"/>
    <w:rsid w:val="00C55FAF"/>
    <w:rsid w:val="00C755DE"/>
    <w:rsid w:val="00CB3FFB"/>
    <w:rsid w:val="00CC64BA"/>
    <w:rsid w:val="00D26C8F"/>
    <w:rsid w:val="00D963CC"/>
    <w:rsid w:val="00DA19FD"/>
    <w:rsid w:val="00DF163F"/>
    <w:rsid w:val="00E41B65"/>
    <w:rsid w:val="00E506E4"/>
    <w:rsid w:val="00E742CE"/>
    <w:rsid w:val="00F96D34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752AC"/>
  <w15:chartTrackingRefBased/>
  <w15:docId w15:val="{97BA5D7A-2080-4590-9698-B7F592AD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">
    <w:name w:val="Cust"/>
    <w:basedOn w:val="a"/>
    <w:qFormat/>
    <w:rsid w:val="005952AF"/>
    <w:pPr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toc 1"/>
    <w:basedOn w:val="Cust"/>
    <w:next w:val="Cust"/>
    <w:autoRedefine/>
    <w:uiPriority w:val="39"/>
    <w:unhideWhenUsed/>
    <w:qFormat/>
    <w:rsid w:val="001E5B22"/>
    <w:pPr>
      <w:spacing w:after="100"/>
    </w:pPr>
  </w:style>
  <w:style w:type="paragraph" w:customStyle="1" w:styleId="Cust0">
    <w:name w:val="Заголовок Cust"/>
    <w:basedOn w:val="Cust"/>
    <w:link w:val="Cust1"/>
    <w:qFormat/>
    <w:rsid w:val="00243997"/>
    <w:pPr>
      <w:jc w:val="center"/>
    </w:pPr>
    <w:rPr>
      <w:b/>
      <w:bCs/>
      <w:szCs w:val="28"/>
    </w:rPr>
  </w:style>
  <w:style w:type="character" w:customStyle="1" w:styleId="Cust1">
    <w:name w:val="Заголовок Cust Знак"/>
    <w:basedOn w:val="a0"/>
    <w:link w:val="Cust0"/>
    <w:rsid w:val="00243997"/>
    <w:rPr>
      <w:rFonts w:ascii="Times New Roman" w:hAnsi="Times New Roman"/>
      <w:b/>
      <w:bCs/>
      <w:color w:val="000000" w:themeColor="text1"/>
      <w:sz w:val="28"/>
      <w:szCs w:val="28"/>
    </w:rPr>
  </w:style>
  <w:style w:type="paragraph" w:customStyle="1" w:styleId="cust2">
    <w:name w:val="Подзаголовок cust"/>
    <w:basedOn w:val="Cust0"/>
    <w:qFormat/>
    <w:rsid w:val="001E5B22"/>
    <w:pPr>
      <w:ind w:firstLine="708"/>
    </w:pPr>
    <w:rPr>
      <w:rFonts w:eastAsiaTheme="minorEastAsia" w:cs="Times New Roman"/>
    </w:rPr>
  </w:style>
  <w:style w:type="paragraph" w:customStyle="1" w:styleId="a3">
    <w:name w:val="Заголовок НИР"/>
    <w:basedOn w:val="a"/>
    <w:link w:val="a4"/>
    <w:qFormat/>
    <w:rsid w:val="00636D3F"/>
    <w:pPr>
      <w:jc w:val="center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4">
    <w:name w:val="Заголовок НИР Знак"/>
    <w:basedOn w:val="a0"/>
    <w:link w:val="a3"/>
    <w:rsid w:val="00636D3F"/>
    <w:rPr>
      <w:rFonts w:ascii="Times New Roman" w:hAnsi="Times New Roman"/>
      <w:color w:val="000000" w:themeColor="text1"/>
      <w:sz w:val="28"/>
      <w:szCs w:val="28"/>
    </w:rPr>
  </w:style>
  <w:style w:type="paragraph" w:customStyle="1" w:styleId="a5">
    <w:name w:val="Подзаголовок НИР"/>
    <w:basedOn w:val="Cust"/>
    <w:link w:val="a6"/>
    <w:qFormat/>
    <w:rsid w:val="00636D3F"/>
    <w:pPr>
      <w:jc w:val="left"/>
    </w:pPr>
    <w:rPr>
      <w:b/>
      <w:bCs/>
      <w:szCs w:val="28"/>
    </w:rPr>
  </w:style>
  <w:style w:type="character" w:customStyle="1" w:styleId="a6">
    <w:name w:val="Подзаголовок НИР Знак"/>
    <w:basedOn w:val="a0"/>
    <w:link w:val="a5"/>
    <w:rsid w:val="00636D3F"/>
    <w:rPr>
      <w:rFonts w:ascii="Times New Roman" w:hAnsi="Times New Roman"/>
      <w:b/>
      <w:bCs/>
      <w:color w:val="000000" w:themeColor="text1"/>
      <w:sz w:val="28"/>
      <w:szCs w:val="28"/>
    </w:rPr>
  </w:style>
  <w:style w:type="paragraph" w:customStyle="1" w:styleId="custom">
    <w:name w:val="custom"/>
    <w:basedOn w:val="a"/>
    <w:qFormat/>
    <w:rsid w:val="00834862"/>
    <w:pPr>
      <w:spacing w:after="200" w:line="276" w:lineRule="auto"/>
    </w:pPr>
    <w:rPr>
      <w:rFonts w:ascii="Times New Roman" w:hAnsi="Times New Roman"/>
      <w:sz w:val="28"/>
    </w:rPr>
  </w:style>
  <w:style w:type="paragraph" w:styleId="a7">
    <w:name w:val="No Spacing"/>
    <w:basedOn w:val="a"/>
    <w:link w:val="a8"/>
    <w:uiPriority w:val="1"/>
    <w:qFormat/>
    <w:rsid w:val="00E41B65"/>
    <w:pPr>
      <w:spacing w:line="276" w:lineRule="auto"/>
      <w:jc w:val="both"/>
    </w:pPr>
    <w:rPr>
      <w:rFonts w:ascii="Times New Roman" w:eastAsia="Calibri" w:hAnsi="Times New Roman" w:cs="Times New Roman"/>
      <w:szCs w:val="22"/>
    </w:rPr>
  </w:style>
  <w:style w:type="character" w:customStyle="1" w:styleId="a8">
    <w:name w:val="Без интервала Знак"/>
    <w:link w:val="a7"/>
    <w:uiPriority w:val="1"/>
    <w:rsid w:val="00E41B6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ефимов</dc:creator>
  <cp:keywords/>
  <dc:description/>
  <cp:lastModifiedBy>Иван Chernoukhov</cp:lastModifiedBy>
  <cp:revision>2</cp:revision>
  <dcterms:created xsi:type="dcterms:W3CDTF">2025-03-21T22:09:00Z</dcterms:created>
  <dcterms:modified xsi:type="dcterms:W3CDTF">2025-03-21T22:09:00Z</dcterms:modified>
</cp:coreProperties>
</file>