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49C0C1D" w:rsidR="00130241" w:rsidRDefault="00BF4DA0" w:rsidP="00FC42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Гибридные и</w:t>
      </w:r>
      <w:r w:rsidR="00FC42D2" w:rsidRPr="00FC42D2">
        <w:rPr>
          <w:b/>
          <w:color w:val="000000"/>
        </w:rPr>
        <w:t xml:space="preserve">мплантаты на основе сверхвысокомолекулярного полиэтилена </w:t>
      </w:r>
      <w:r w:rsidR="00400BFE">
        <w:rPr>
          <w:b/>
          <w:color w:val="000000"/>
        </w:rPr>
        <w:t>для</w:t>
      </w:r>
      <w:r w:rsidR="0017754F" w:rsidRPr="0017754F">
        <w:t xml:space="preserve"> </w:t>
      </w:r>
      <w:r w:rsidR="0017754F" w:rsidRPr="0017754F">
        <w:rPr>
          <w:b/>
          <w:color w:val="000000"/>
        </w:rPr>
        <w:t>лечения костных патологий, осложненных инфекцией</w:t>
      </w:r>
    </w:p>
    <w:p w14:paraId="00000002" w14:textId="19FEDD40" w:rsidR="00130241" w:rsidRDefault="004A1B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Зайцева С.В.</w:t>
      </w:r>
      <w:r w:rsidR="00EB1F49">
        <w:rPr>
          <w:b/>
          <w:i/>
          <w:color w:val="000000"/>
          <w:vertAlign w:val="superscript"/>
        </w:rPr>
        <w:t>1</w:t>
      </w:r>
      <w:r w:rsidR="0017754F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FC42D2">
        <w:rPr>
          <w:b/>
          <w:i/>
          <w:color w:val="000000"/>
        </w:rPr>
        <w:t>Карягина А.С.</w:t>
      </w:r>
      <w:r w:rsidR="0017754F">
        <w:rPr>
          <w:b/>
          <w:i/>
          <w:color w:val="000000"/>
          <w:vertAlign w:val="superscript"/>
        </w:rPr>
        <w:t>1,2</w:t>
      </w:r>
      <w:r w:rsidR="00FC42D2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Булыгина И.Н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  <w:r w:rsidR="0017754F">
        <w:rPr>
          <w:b/>
          <w:i/>
          <w:color w:val="000000"/>
          <w:vertAlign w:val="superscript"/>
        </w:rPr>
        <w:t>,2</w:t>
      </w:r>
    </w:p>
    <w:p w14:paraId="00000003" w14:textId="1CAF1271" w:rsidR="00130241" w:rsidRDefault="004A1B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3307C">
        <w:rPr>
          <w:i/>
          <w:iCs/>
          <w:color w:val="000000"/>
        </w:rPr>
        <w:t xml:space="preserve">Аспирант, </w:t>
      </w:r>
      <w:r w:rsidRPr="004A1B71">
        <w:rPr>
          <w:i/>
          <w:iCs/>
          <w:color w:val="000000"/>
        </w:rPr>
        <w:t>3</w:t>
      </w:r>
      <w:r w:rsidRPr="0023307C">
        <w:rPr>
          <w:i/>
          <w:iCs/>
          <w:color w:val="000000"/>
        </w:rPr>
        <w:t xml:space="preserve"> год обучения</w:t>
      </w:r>
    </w:p>
    <w:p w14:paraId="393C15DA" w14:textId="59794805" w:rsidR="002F4BDE" w:rsidRDefault="00EB1F49" w:rsidP="00FC42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3F7954">
        <w:rPr>
          <w:i/>
          <w:color w:val="000000"/>
          <w:vertAlign w:val="superscript"/>
        </w:rPr>
        <w:t>1</w:t>
      </w:r>
      <w:r w:rsidR="002F4BDE" w:rsidRPr="003F7954">
        <w:rPr>
          <w:i/>
          <w:color w:val="000000"/>
        </w:rPr>
        <w:t>Н</w:t>
      </w:r>
      <w:r w:rsidR="002F4BDE" w:rsidRPr="002F4BDE">
        <w:rPr>
          <w:i/>
          <w:color w:val="000000"/>
        </w:rPr>
        <w:t>ациональный исследовательский технологический университет МИСИС</w:t>
      </w:r>
      <w:r w:rsidR="002F4BDE">
        <w:rPr>
          <w:i/>
          <w:color w:val="000000"/>
        </w:rPr>
        <w:t>,</w:t>
      </w:r>
      <w:r w:rsidR="009B0D37">
        <w:rPr>
          <w:i/>
          <w:color w:val="000000"/>
        </w:rPr>
        <w:t xml:space="preserve"> </w:t>
      </w:r>
      <w:r w:rsidR="001B2623">
        <w:rPr>
          <w:i/>
          <w:color w:val="000000"/>
        </w:rPr>
        <w:br/>
      </w:r>
      <w:r w:rsidR="002F4BDE" w:rsidRPr="002F4BDE">
        <w:rPr>
          <w:i/>
          <w:color w:val="000000"/>
        </w:rPr>
        <w:t>Москва, Россия</w:t>
      </w:r>
    </w:p>
    <w:p w14:paraId="43D55AA9" w14:textId="103731CC" w:rsidR="00400BFE" w:rsidRDefault="00400BFE" w:rsidP="00400B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Pr="00400BFE">
        <w:rPr>
          <w:i/>
          <w:color w:val="000000"/>
        </w:rPr>
        <w:t xml:space="preserve">ФНИЦ эпидемиологии и микробиологии им. Н.Ф. Гамалеи, </w:t>
      </w:r>
      <w:r w:rsidRPr="002F4BDE">
        <w:rPr>
          <w:i/>
          <w:color w:val="000000"/>
        </w:rPr>
        <w:t>Москва, Россия</w:t>
      </w:r>
    </w:p>
    <w:p w14:paraId="00000008" w14:textId="26EA7AC9" w:rsidR="00130241" w:rsidRPr="00897022" w:rsidRDefault="00EB1F49" w:rsidP="001B26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 w:rsidRPr="00897022">
        <w:rPr>
          <w:i/>
          <w:color w:val="000000"/>
        </w:rPr>
        <w:t>E</w:t>
      </w:r>
      <w:r w:rsidR="003B76D6" w:rsidRPr="00897022">
        <w:rPr>
          <w:i/>
          <w:color w:val="000000"/>
        </w:rPr>
        <w:t>-</w:t>
      </w:r>
      <w:r w:rsidRPr="00897022">
        <w:rPr>
          <w:i/>
          <w:color w:val="000000"/>
        </w:rPr>
        <w:t>mail:</w:t>
      </w:r>
      <w:r w:rsidR="004A1B71" w:rsidRPr="00897022">
        <w:rPr>
          <w:i/>
          <w:color w:val="000000"/>
        </w:rPr>
        <w:t xml:space="preserve"> </w:t>
      </w:r>
      <w:hyperlink r:id="rId6" w:history="1">
        <w:r w:rsidR="00BD39B8" w:rsidRPr="00897022">
          <w:rPr>
            <w:rStyle w:val="a9"/>
            <w:i/>
            <w:color w:val="000000"/>
          </w:rPr>
          <w:t>zaysvetl.2@gmail.com</w:t>
        </w:r>
      </w:hyperlink>
    </w:p>
    <w:p w14:paraId="7496B9BD" w14:textId="77777777" w:rsidR="00897022" w:rsidRDefault="00B10569" w:rsidP="003F79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Проблема лечения патологий костной ткани, осложн</w:t>
      </w:r>
      <w:r w:rsidR="005307CA">
        <w:t>ё</w:t>
      </w:r>
      <w:r>
        <w:t xml:space="preserve">нных инфекцией, требует </w:t>
      </w:r>
      <w:r w:rsidR="004E3286">
        <w:t xml:space="preserve">разработки </w:t>
      </w:r>
      <w:r>
        <w:t>эффективн</w:t>
      </w:r>
      <w:r w:rsidR="004E3286">
        <w:t>ых</w:t>
      </w:r>
      <w:r>
        <w:t xml:space="preserve"> решени</w:t>
      </w:r>
      <w:r w:rsidR="004E3286">
        <w:t>й</w:t>
      </w:r>
      <w:r>
        <w:t xml:space="preserve">. </w:t>
      </w:r>
      <w:r w:rsidR="003F7954" w:rsidRPr="00F83BA4">
        <w:t xml:space="preserve">Одним из </w:t>
      </w:r>
      <w:r w:rsidR="004E3286">
        <w:t>них, может быть,</w:t>
      </w:r>
      <w:r w:rsidR="003F7954" w:rsidRPr="00F83BA4">
        <w:t xml:space="preserve"> введение в медицинскую практику имплантируемых материалов, </w:t>
      </w:r>
      <w:r w:rsidR="004C7528">
        <w:t>обладающих одновременно</w:t>
      </w:r>
      <w:r w:rsidR="003F7954" w:rsidRPr="00F83BA4">
        <w:t xml:space="preserve"> остеогенными и антибактериальными свойствами благодаря наличию в их составе рекомбинантных белков</w:t>
      </w:r>
      <w:r w:rsidR="003F7954">
        <w:t>, что особенно актуально ввиду наблюдающегося роста устойчивости инфекций к антибиотикам.</w:t>
      </w:r>
    </w:p>
    <w:p w14:paraId="3EA3B144" w14:textId="45BEBD45" w:rsidR="005D73D3" w:rsidRDefault="00F83BA4" w:rsidP="003668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Целью данной работы является</w:t>
      </w:r>
      <w:r w:rsidR="005D73D3" w:rsidRPr="005D73D3">
        <w:rPr>
          <w:color w:val="000000"/>
        </w:rPr>
        <w:t xml:space="preserve"> разработка</w:t>
      </w:r>
      <w:r w:rsidR="00BF4DA0">
        <w:rPr>
          <w:color w:val="000000"/>
        </w:rPr>
        <w:t xml:space="preserve"> гибридных</w:t>
      </w:r>
      <w:r w:rsidR="005D73D3" w:rsidRPr="005D73D3">
        <w:rPr>
          <w:color w:val="000000"/>
        </w:rPr>
        <w:t xml:space="preserve"> полимерных имплантатов на основе сверхвысокомолекулярного полиэтилена (СВМПЭ) с добавлением частиц биоактивной керамики, обладающих одновременно </w:t>
      </w:r>
      <w:proofErr w:type="spellStart"/>
      <w:r w:rsidR="005D73D3" w:rsidRPr="005D73D3">
        <w:rPr>
          <w:color w:val="000000"/>
        </w:rPr>
        <w:t>остеоиндуктивными</w:t>
      </w:r>
      <w:proofErr w:type="spellEnd"/>
      <w:r w:rsidR="005D73D3" w:rsidRPr="005D73D3">
        <w:rPr>
          <w:color w:val="000000"/>
        </w:rPr>
        <w:t xml:space="preserve"> и антибактериальными свойствами</w:t>
      </w:r>
      <w:r w:rsidR="004E3286">
        <w:rPr>
          <w:color w:val="000000"/>
        </w:rPr>
        <w:t xml:space="preserve"> для лечения патологий костной ткани.</w:t>
      </w:r>
    </w:p>
    <w:p w14:paraId="5F4135A4" w14:textId="7A6F11CE" w:rsidR="004C7528" w:rsidRPr="00897022" w:rsidRDefault="00B10569" w:rsidP="005B14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97022">
        <w:rPr>
          <w:color w:val="000000"/>
        </w:rPr>
        <w:t>В настоящей работе п</w:t>
      </w:r>
      <w:r w:rsidR="009D6006" w:rsidRPr="00897022">
        <w:rPr>
          <w:color w:val="000000"/>
        </w:rPr>
        <w:t xml:space="preserve">ористые каркасы, имитирующие структуру костной ткани, </w:t>
      </w:r>
      <w:r w:rsidR="003B77FF" w:rsidRPr="00897022">
        <w:rPr>
          <w:color w:val="000000"/>
        </w:rPr>
        <w:t>получали</w:t>
      </w:r>
      <w:r w:rsidR="009D6006" w:rsidRPr="00897022">
        <w:rPr>
          <w:color w:val="000000"/>
        </w:rPr>
        <w:t xml:space="preserve"> путем </w:t>
      </w:r>
      <w:proofErr w:type="spellStart"/>
      <w:r w:rsidR="009D6006" w:rsidRPr="00897022">
        <w:rPr>
          <w:color w:val="000000"/>
        </w:rPr>
        <w:t>термопрессова</w:t>
      </w:r>
      <w:r w:rsidR="005307CA" w:rsidRPr="00897022">
        <w:rPr>
          <w:color w:val="000000"/>
        </w:rPr>
        <w:t>ни</w:t>
      </w:r>
      <w:r w:rsidR="009D6006" w:rsidRPr="00897022">
        <w:rPr>
          <w:color w:val="000000"/>
        </w:rPr>
        <w:t>я</w:t>
      </w:r>
      <w:proofErr w:type="spellEnd"/>
      <w:r w:rsidR="009D6006" w:rsidRPr="00897022">
        <w:rPr>
          <w:color w:val="000000"/>
        </w:rPr>
        <w:t xml:space="preserve"> с </w:t>
      </w:r>
      <w:proofErr w:type="spellStart"/>
      <w:r w:rsidR="009D6006" w:rsidRPr="00897022">
        <w:rPr>
          <w:color w:val="000000"/>
        </w:rPr>
        <w:t>порообразующим</w:t>
      </w:r>
      <w:proofErr w:type="spellEnd"/>
      <w:r w:rsidR="009D6006" w:rsidRPr="00897022">
        <w:rPr>
          <w:color w:val="000000"/>
        </w:rPr>
        <w:t xml:space="preserve"> агентом. Для этого порош</w:t>
      </w:r>
      <w:r w:rsidR="003B77FF" w:rsidRPr="00897022">
        <w:rPr>
          <w:color w:val="000000"/>
        </w:rPr>
        <w:t>ки</w:t>
      </w:r>
      <w:r w:rsidR="009D6006" w:rsidRPr="00897022">
        <w:rPr>
          <w:color w:val="000000"/>
        </w:rPr>
        <w:t xml:space="preserve"> СВМПЭ </w:t>
      </w:r>
      <w:r w:rsidR="003B77FF" w:rsidRPr="00897022">
        <w:rPr>
          <w:color w:val="000000"/>
        </w:rPr>
        <w:t>и</w:t>
      </w:r>
      <w:r w:rsidR="009D6006" w:rsidRPr="00897022">
        <w:rPr>
          <w:color w:val="000000"/>
        </w:rPr>
        <w:t xml:space="preserve"> диопсида, синтезированного золь-гель методом горения с </w:t>
      </w:r>
      <w:proofErr w:type="spellStart"/>
      <w:r w:rsidR="009D6006" w:rsidRPr="00897022">
        <w:rPr>
          <w:color w:val="000000"/>
        </w:rPr>
        <w:t>механоактивацией</w:t>
      </w:r>
      <w:proofErr w:type="spellEnd"/>
      <w:r w:rsidR="009D6006" w:rsidRPr="00897022">
        <w:rPr>
          <w:color w:val="000000"/>
        </w:rPr>
        <w:t xml:space="preserve"> [</w:t>
      </w:r>
      <w:r w:rsidR="00964273" w:rsidRPr="00897022">
        <w:rPr>
          <w:color w:val="000000"/>
        </w:rPr>
        <w:t>1</w:t>
      </w:r>
      <w:r w:rsidR="009D6006" w:rsidRPr="00897022">
        <w:rPr>
          <w:color w:val="000000"/>
        </w:rPr>
        <w:t>]</w:t>
      </w:r>
      <w:r w:rsidR="009B0D37" w:rsidRPr="00897022">
        <w:rPr>
          <w:color w:val="000000"/>
        </w:rPr>
        <w:t xml:space="preserve">, </w:t>
      </w:r>
      <w:proofErr w:type="spellStart"/>
      <w:r w:rsidR="003B77FF" w:rsidRPr="00897022">
        <w:rPr>
          <w:color w:val="000000"/>
        </w:rPr>
        <w:t>механоактивировали</w:t>
      </w:r>
      <w:proofErr w:type="spellEnd"/>
      <w:r w:rsidR="003B77FF" w:rsidRPr="00897022">
        <w:rPr>
          <w:color w:val="000000"/>
        </w:rPr>
        <w:t xml:space="preserve"> в планетарной шаровой мельнице. Далее готовили смеси СВМПЭ/</w:t>
      </w:r>
      <w:r w:rsidR="003B77FF" w:rsidRPr="00897022">
        <w:rPr>
          <w:color w:val="000000"/>
          <w:lang w:val="en-US"/>
        </w:rPr>
        <w:t>NaCl</w:t>
      </w:r>
      <w:r w:rsidR="003B77FF" w:rsidRPr="00897022">
        <w:rPr>
          <w:color w:val="000000"/>
        </w:rPr>
        <w:t xml:space="preserve"> и СВМПЭ/диопсид/</w:t>
      </w:r>
      <w:r w:rsidR="003B77FF" w:rsidRPr="00897022">
        <w:rPr>
          <w:color w:val="000000"/>
          <w:lang w:val="en-US"/>
        </w:rPr>
        <w:t>NaCl</w:t>
      </w:r>
      <w:r w:rsidR="003B77FF" w:rsidRPr="00897022">
        <w:rPr>
          <w:color w:val="000000"/>
        </w:rPr>
        <w:t xml:space="preserve">. Подвергая смеси </w:t>
      </w:r>
      <w:proofErr w:type="spellStart"/>
      <w:r w:rsidR="003B77FF" w:rsidRPr="00897022">
        <w:rPr>
          <w:color w:val="000000"/>
        </w:rPr>
        <w:t>термопрессованию</w:t>
      </w:r>
      <w:proofErr w:type="spellEnd"/>
      <w:r w:rsidR="003B77FF" w:rsidRPr="00897022">
        <w:rPr>
          <w:color w:val="000000"/>
        </w:rPr>
        <w:t xml:space="preserve"> при температуре 190 </w:t>
      </w:r>
      <w:r w:rsidRPr="00897022">
        <w:rPr>
          <w:color w:val="000000"/>
        </w:rPr>
        <w:t>℃,</w:t>
      </w:r>
      <w:r w:rsidR="003B77FF" w:rsidRPr="00897022">
        <w:rPr>
          <w:color w:val="000000"/>
        </w:rPr>
        <w:t xml:space="preserve"> получали заготовки каркасов в виде дисков диаметром 27 мм. После </w:t>
      </w:r>
      <w:r w:rsidR="00067700" w:rsidRPr="00897022">
        <w:rPr>
          <w:color w:val="000000"/>
        </w:rPr>
        <w:t>удаления</w:t>
      </w:r>
      <w:r w:rsidR="003B77FF" w:rsidRPr="00897022">
        <w:rPr>
          <w:color w:val="000000"/>
        </w:rPr>
        <w:t xml:space="preserve"> </w:t>
      </w:r>
      <w:proofErr w:type="spellStart"/>
      <w:r w:rsidR="003B77FF" w:rsidRPr="00897022">
        <w:rPr>
          <w:color w:val="000000"/>
        </w:rPr>
        <w:t>порообразующего</w:t>
      </w:r>
      <w:proofErr w:type="spellEnd"/>
      <w:r w:rsidR="003B77FF" w:rsidRPr="00897022">
        <w:rPr>
          <w:color w:val="000000"/>
        </w:rPr>
        <w:t xml:space="preserve"> агента </w:t>
      </w:r>
      <w:r w:rsidR="00067700" w:rsidRPr="00897022">
        <w:rPr>
          <w:color w:val="000000"/>
        </w:rPr>
        <w:t>из дисков формировали</w:t>
      </w:r>
      <w:r w:rsidR="0017754F" w:rsidRPr="00897022">
        <w:rPr>
          <w:color w:val="000000"/>
        </w:rPr>
        <w:t xml:space="preserve"> каркасы</w:t>
      </w:r>
      <w:r w:rsidR="00067700" w:rsidRPr="00897022">
        <w:rPr>
          <w:color w:val="000000"/>
        </w:rPr>
        <w:t xml:space="preserve"> необходимой формы.</w:t>
      </w:r>
    </w:p>
    <w:p w14:paraId="103B688B" w14:textId="1C49DD15" w:rsidR="005B1498" w:rsidRPr="00067700" w:rsidRDefault="00067700" w:rsidP="005B14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>
        <w:rPr>
          <w:color w:val="000000" w:themeColor="text1"/>
        </w:rPr>
        <w:t>Основной особенностью разрабатываемых в этой работе имплантатов является обеспечение их высокой остеогенной и антибактериальной активности, что в данном случае достига</w:t>
      </w:r>
      <w:r w:rsidR="00F15562">
        <w:rPr>
          <w:color w:val="000000" w:themeColor="text1"/>
        </w:rPr>
        <w:t>лось</w:t>
      </w:r>
      <w:r>
        <w:rPr>
          <w:color w:val="000000" w:themeColor="text1"/>
        </w:rPr>
        <w:t xml:space="preserve"> путем нанесения на каркасы </w:t>
      </w:r>
      <w:r w:rsidRPr="00BE11CD">
        <w:rPr>
          <w:color w:val="000000" w:themeColor="text1"/>
        </w:rPr>
        <w:t>молекул рекомбинантных белков — индуктор</w:t>
      </w:r>
      <w:r w:rsidR="009B0D37">
        <w:rPr>
          <w:color w:val="000000" w:themeColor="text1"/>
        </w:rPr>
        <w:t>а</w:t>
      </w:r>
      <w:r w:rsidRPr="00BE11CD">
        <w:rPr>
          <w:color w:val="000000" w:themeColor="text1"/>
        </w:rPr>
        <w:t xml:space="preserve"> остеогенеза костн</w:t>
      </w:r>
      <w:r w:rsidR="009B0D37">
        <w:rPr>
          <w:color w:val="000000" w:themeColor="text1"/>
        </w:rPr>
        <w:t>ого</w:t>
      </w:r>
      <w:r w:rsidRPr="00BE11CD">
        <w:rPr>
          <w:color w:val="000000" w:themeColor="text1"/>
        </w:rPr>
        <w:t xml:space="preserve"> морфогенетическ</w:t>
      </w:r>
      <w:r w:rsidR="009B0D37">
        <w:rPr>
          <w:color w:val="000000" w:themeColor="text1"/>
        </w:rPr>
        <w:t>ого</w:t>
      </w:r>
      <w:r w:rsidRPr="00BE11CD">
        <w:rPr>
          <w:color w:val="000000" w:themeColor="text1"/>
        </w:rPr>
        <w:t xml:space="preserve"> бел</w:t>
      </w:r>
      <w:r w:rsidR="009B0D37">
        <w:rPr>
          <w:color w:val="000000" w:themeColor="text1"/>
        </w:rPr>
        <w:t>ка</w:t>
      </w:r>
      <w:r w:rsidRPr="00BE11CD">
        <w:rPr>
          <w:color w:val="000000" w:themeColor="text1"/>
        </w:rPr>
        <w:t xml:space="preserve"> 2 (BMP</w:t>
      </w:r>
      <w:r>
        <w:rPr>
          <w:color w:val="000000" w:themeColor="text1"/>
        </w:rPr>
        <w:t>-</w:t>
      </w:r>
      <w:r w:rsidRPr="00BE11CD">
        <w:rPr>
          <w:color w:val="000000" w:themeColor="text1"/>
        </w:rPr>
        <w:t>2), антибактериальн</w:t>
      </w:r>
      <w:r w:rsidR="009B0D37">
        <w:rPr>
          <w:color w:val="000000" w:themeColor="text1"/>
        </w:rPr>
        <w:t>ого</w:t>
      </w:r>
      <w:r w:rsidRPr="00BE11CD">
        <w:rPr>
          <w:color w:val="000000" w:themeColor="text1"/>
        </w:rPr>
        <w:t>/</w:t>
      </w:r>
      <w:proofErr w:type="spellStart"/>
      <w:r w:rsidRPr="00BE11CD">
        <w:rPr>
          <w:color w:val="000000" w:themeColor="text1"/>
        </w:rPr>
        <w:t>антибиопленочн</w:t>
      </w:r>
      <w:r w:rsidR="009B0D37">
        <w:rPr>
          <w:color w:val="000000" w:themeColor="text1"/>
        </w:rPr>
        <w:t>ого</w:t>
      </w:r>
      <w:proofErr w:type="spellEnd"/>
      <w:r w:rsidRPr="00BE11CD">
        <w:rPr>
          <w:color w:val="000000" w:themeColor="text1"/>
        </w:rPr>
        <w:t xml:space="preserve"> бел</w:t>
      </w:r>
      <w:r w:rsidR="009B0D37">
        <w:rPr>
          <w:color w:val="000000" w:themeColor="text1"/>
        </w:rPr>
        <w:t>ка</w:t>
      </w:r>
      <w:r w:rsidRPr="00BE11CD">
        <w:rPr>
          <w:color w:val="000000" w:themeColor="text1"/>
        </w:rPr>
        <w:t xml:space="preserve"> </w:t>
      </w:r>
      <w:proofErr w:type="spellStart"/>
      <w:r w:rsidRPr="00BE11CD">
        <w:rPr>
          <w:color w:val="000000" w:themeColor="text1"/>
        </w:rPr>
        <w:t>лизостафин</w:t>
      </w:r>
      <w:r w:rsidR="009B0D37">
        <w:rPr>
          <w:color w:val="000000" w:themeColor="text1"/>
        </w:rPr>
        <w:t>а</w:t>
      </w:r>
      <w:proofErr w:type="spellEnd"/>
      <w:r>
        <w:rPr>
          <w:color w:val="000000" w:themeColor="text1"/>
        </w:rPr>
        <w:t xml:space="preserve">. При изготовлении имплантатов </w:t>
      </w:r>
      <w:r>
        <w:rPr>
          <w:color w:val="000000" w:themeColor="text1"/>
          <w:lang w:val="en-US"/>
        </w:rPr>
        <w:t>BMP</w:t>
      </w:r>
      <w:r w:rsidRPr="00067700">
        <w:rPr>
          <w:color w:val="000000" w:themeColor="text1"/>
        </w:rPr>
        <w:t xml:space="preserve">-2 </w:t>
      </w:r>
      <w:r>
        <w:rPr>
          <w:color w:val="000000" w:themeColor="text1"/>
        </w:rPr>
        <w:t>наносили непосредственно на каркасы</w:t>
      </w:r>
      <w:r w:rsidR="000713F7" w:rsidRPr="000713F7">
        <w:rPr>
          <w:color w:val="000000" w:themeColor="text1"/>
        </w:rPr>
        <w:t xml:space="preserve"> </w:t>
      </w:r>
      <w:r w:rsidR="000713F7">
        <w:rPr>
          <w:color w:val="000000" w:themeColor="text1"/>
        </w:rPr>
        <w:t xml:space="preserve">для </w:t>
      </w:r>
      <w:r w:rsidR="000713F7" w:rsidRPr="009B0D37">
        <w:rPr>
          <w:color w:val="000000" w:themeColor="text1"/>
        </w:rPr>
        <w:t>обеспеч</w:t>
      </w:r>
      <w:r w:rsidR="000713F7">
        <w:rPr>
          <w:color w:val="000000" w:themeColor="text1"/>
        </w:rPr>
        <w:t>ения</w:t>
      </w:r>
      <w:r w:rsidR="000713F7" w:rsidRPr="009B0D37">
        <w:rPr>
          <w:color w:val="000000" w:themeColor="text1"/>
        </w:rPr>
        <w:t xml:space="preserve"> устойчиво</w:t>
      </w:r>
      <w:r w:rsidR="000713F7">
        <w:rPr>
          <w:color w:val="000000" w:themeColor="text1"/>
        </w:rPr>
        <w:t>го</w:t>
      </w:r>
      <w:r w:rsidR="000713F7" w:rsidRPr="009B0D37">
        <w:rPr>
          <w:color w:val="000000" w:themeColor="text1"/>
        </w:rPr>
        <w:t xml:space="preserve"> высвобождени</w:t>
      </w:r>
      <w:r w:rsidR="005307CA">
        <w:rPr>
          <w:color w:val="000000" w:themeColor="text1"/>
        </w:rPr>
        <w:t>я</w:t>
      </w:r>
      <w:r w:rsidR="000713F7" w:rsidRPr="009B0D37">
        <w:rPr>
          <w:color w:val="000000" w:themeColor="text1"/>
        </w:rPr>
        <w:t xml:space="preserve"> BMP-2 </w:t>
      </w:r>
      <w:r w:rsidR="000713F7">
        <w:rPr>
          <w:color w:val="000000" w:themeColor="text1"/>
        </w:rPr>
        <w:t>и</w:t>
      </w:r>
      <w:r w:rsidR="000713F7" w:rsidRPr="009B0D37">
        <w:rPr>
          <w:color w:val="000000" w:themeColor="text1"/>
        </w:rPr>
        <w:t xml:space="preserve"> постепенного формирования кости</w:t>
      </w:r>
      <w:r w:rsidR="000713F7">
        <w:rPr>
          <w:color w:val="000000" w:themeColor="text1"/>
        </w:rPr>
        <w:t xml:space="preserve">. </w:t>
      </w:r>
      <w:proofErr w:type="spellStart"/>
      <w:r w:rsidR="000713F7">
        <w:rPr>
          <w:color w:val="000000" w:themeColor="text1"/>
        </w:rPr>
        <w:t>Лизостафин</w:t>
      </w:r>
      <w:proofErr w:type="spellEnd"/>
      <w:r w:rsidR="005B1498" w:rsidRPr="005B1498">
        <w:rPr>
          <w:color w:val="000000" w:themeColor="text1"/>
        </w:rPr>
        <w:t xml:space="preserve"> </w:t>
      </w:r>
      <w:r w:rsidR="000713F7">
        <w:rPr>
          <w:color w:val="000000" w:themeColor="text1"/>
        </w:rPr>
        <w:t xml:space="preserve">наносили </w:t>
      </w:r>
      <w:r w:rsidR="009B0D37">
        <w:rPr>
          <w:color w:val="000000" w:themeColor="text1"/>
        </w:rPr>
        <w:t xml:space="preserve">на лиофилизированный </w:t>
      </w:r>
      <w:r w:rsidR="005B1498" w:rsidRPr="005B1498">
        <w:rPr>
          <w:color w:val="000000" w:themeColor="text1"/>
        </w:rPr>
        <w:t>гидрогел</w:t>
      </w:r>
      <w:r w:rsidR="005B1498">
        <w:rPr>
          <w:color w:val="000000" w:themeColor="text1"/>
        </w:rPr>
        <w:t>ь</w:t>
      </w:r>
      <w:r w:rsidR="005B1498" w:rsidRPr="005B1498">
        <w:rPr>
          <w:color w:val="000000" w:themeColor="text1"/>
        </w:rPr>
        <w:t xml:space="preserve"> на основе </w:t>
      </w:r>
      <w:proofErr w:type="spellStart"/>
      <w:r w:rsidR="005B1498" w:rsidRPr="005B1498">
        <w:rPr>
          <w:color w:val="000000" w:themeColor="text1"/>
        </w:rPr>
        <w:t>геллановой</w:t>
      </w:r>
      <w:proofErr w:type="spellEnd"/>
      <w:r w:rsidR="005B1498" w:rsidRPr="005B1498">
        <w:rPr>
          <w:color w:val="000000" w:themeColor="text1"/>
        </w:rPr>
        <w:t xml:space="preserve"> и </w:t>
      </w:r>
      <w:proofErr w:type="spellStart"/>
      <w:r w:rsidR="005B1498" w:rsidRPr="005B1498">
        <w:rPr>
          <w:color w:val="000000" w:themeColor="text1"/>
        </w:rPr>
        <w:t>ксантановой</w:t>
      </w:r>
      <w:proofErr w:type="spellEnd"/>
      <w:r w:rsidR="005B1498" w:rsidRPr="005B1498">
        <w:rPr>
          <w:color w:val="000000" w:themeColor="text1"/>
        </w:rPr>
        <w:t xml:space="preserve"> камедей</w:t>
      </w:r>
      <w:r w:rsidR="000713F7">
        <w:rPr>
          <w:color w:val="000000" w:themeColor="text1"/>
        </w:rPr>
        <w:t xml:space="preserve"> </w:t>
      </w:r>
      <w:r w:rsidR="000713F7" w:rsidRPr="000713F7">
        <w:rPr>
          <w:color w:val="000000" w:themeColor="text1"/>
        </w:rPr>
        <w:t>[2]</w:t>
      </w:r>
      <w:r w:rsidR="005B1498">
        <w:rPr>
          <w:color w:val="000000" w:themeColor="text1"/>
        </w:rPr>
        <w:t xml:space="preserve">, </w:t>
      </w:r>
      <w:r w:rsidR="000713F7">
        <w:rPr>
          <w:color w:val="000000" w:themeColor="text1"/>
        </w:rPr>
        <w:t xml:space="preserve">которым заполняли поры имплантата, с </w:t>
      </w:r>
      <w:r w:rsidR="00A518C1">
        <w:rPr>
          <w:color w:val="000000" w:themeColor="text1"/>
        </w:rPr>
        <w:t xml:space="preserve">целью </w:t>
      </w:r>
      <w:r w:rsidR="000713F7">
        <w:rPr>
          <w:color w:val="000000" w:themeColor="text1"/>
        </w:rPr>
        <w:t xml:space="preserve">обеспечить быстрое </w:t>
      </w:r>
      <w:r w:rsidR="009B0D37" w:rsidRPr="009B0D37">
        <w:rPr>
          <w:color w:val="000000" w:themeColor="text1"/>
        </w:rPr>
        <w:t xml:space="preserve">высвобождение </w:t>
      </w:r>
      <w:r w:rsidR="000713F7">
        <w:rPr>
          <w:color w:val="000000" w:themeColor="text1"/>
        </w:rPr>
        <w:t xml:space="preserve">белка и </w:t>
      </w:r>
      <w:r w:rsidR="009B0D37" w:rsidRPr="009B0D37">
        <w:rPr>
          <w:color w:val="000000" w:themeColor="text1"/>
        </w:rPr>
        <w:t>устранени</w:t>
      </w:r>
      <w:r w:rsidR="00A518C1">
        <w:rPr>
          <w:color w:val="000000" w:themeColor="text1"/>
        </w:rPr>
        <w:t>е</w:t>
      </w:r>
      <w:r w:rsidR="009B0D37" w:rsidRPr="009B0D37">
        <w:rPr>
          <w:color w:val="000000" w:themeColor="text1"/>
        </w:rPr>
        <w:t xml:space="preserve"> инфекции сразу после имплантации</w:t>
      </w:r>
      <w:r w:rsidR="005B1498">
        <w:rPr>
          <w:color w:val="000000" w:themeColor="text1"/>
        </w:rPr>
        <w:t>.</w:t>
      </w:r>
    </w:p>
    <w:p w14:paraId="26B91964" w14:textId="7E2F4B42" w:rsidR="005D73D3" w:rsidRDefault="00A65FF0" w:rsidP="005D73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>
        <w:rPr>
          <w:color w:val="000000" w:themeColor="text1"/>
        </w:rPr>
        <w:t>Образцы каркасов на основе СВМПЭ</w:t>
      </w:r>
      <w:r w:rsidR="005D73D3" w:rsidRPr="00BD39B8">
        <w:rPr>
          <w:color w:val="000000" w:themeColor="text1"/>
        </w:rPr>
        <w:t xml:space="preserve"> характериз</w:t>
      </w:r>
      <w:r>
        <w:rPr>
          <w:color w:val="000000" w:themeColor="text1"/>
        </w:rPr>
        <w:t>овали</w:t>
      </w:r>
      <w:r w:rsidR="005D73D3" w:rsidRPr="00BD39B8">
        <w:rPr>
          <w:color w:val="000000" w:themeColor="text1"/>
        </w:rPr>
        <w:t xml:space="preserve"> методами сканирующей электронной микроскопии и ИК-Фурье спектроскопии.</w:t>
      </w:r>
      <w:r>
        <w:rPr>
          <w:color w:val="000000" w:themeColor="text1"/>
        </w:rPr>
        <w:t xml:space="preserve"> </w:t>
      </w:r>
      <w:r w:rsidR="00F80809">
        <w:rPr>
          <w:color w:val="000000" w:themeColor="text1"/>
        </w:rPr>
        <w:t xml:space="preserve">Проводилась оценка </w:t>
      </w:r>
      <w:r w:rsidR="000713F7">
        <w:rPr>
          <w:color w:val="000000" w:themeColor="text1"/>
        </w:rPr>
        <w:t xml:space="preserve">их </w:t>
      </w:r>
      <w:r w:rsidR="00F80809">
        <w:rPr>
          <w:color w:val="000000" w:themeColor="text1"/>
        </w:rPr>
        <w:t xml:space="preserve">механических свойств. </w:t>
      </w:r>
      <w:proofErr w:type="spellStart"/>
      <w:r w:rsidR="00F80809">
        <w:rPr>
          <w:color w:val="000000" w:themeColor="text1"/>
        </w:rPr>
        <w:t>Остеоиндуктивная</w:t>
      </w:r>
      <w:proofErr w:type="spellEnd"/>
      <w:r w:rsidR="00F80809">
        <w:rPr>
          <w:color w:val="000000" w:themeColor="text1"/>
        </w:rPr>
        <w:t xml:space="preserve"> и антибактериальная активность имплантатов проверялась </w:t>
      </w:r>
      <w:r w:rsidR="00F80809" w:rsidRPr="00F80809">
        <w:rPr>
          <w:color w:val="000000" w:themeColor="text1"/>
        </w:rPr>
        <w:t xml:space="preserve">на моделях </w:t>
      </w:r>
      <w:proofErr w:type="spellStart"/>
      <w:r w:rsidR="00F80809" w:rsidRPr="00F80809">
        <w:rPr>
          <w:i/>
          <w:iCs/>
          <w:color w:val="000000" w:themeColor="text1"/>
        </w:rPr>
        <w:t>in</w:t>
      </w:r>
      <w:proofErr w:type="spellEnd"/>
      <w:r w:rsidR="00F80809" w:rsidRPr="00F80809">
        <w:rPr>
          <w:i/>
          <w:iCs/>
          <w:color w:val="000000" w:themeColor="text1"/>
        </w:rPr>
        <w:t xml:space="preserve"> </w:t>
      </w:r>
      <w:proofErr w:type="spellStart"/>
      <w:r w:rsidR="00F80809" w:rsidRPr="00F80809">
        <w:rPr>
          <w:i/>
          <w:iCs/>
          <w:color w:val="000000" w:themeColor="text1"/>
        </w:rPr>
        <w:t>vitro</w:t>
      </w:r>
      <w:proofErr w:type="spellEnd"/>
      <w:r w:rsidR="00F80809" w:rsidRPr="00F80809">
        <w:rPr>
          <w:color w:val="000000" w:themeColor="text1"/>
        </w:rPr>
        <w:t xml:space="preserve"> и </w:t>
      </w:r>
      <w:proofErr w:type="spellStart"/>
      <w:r w:rsidR="00F80809" w:rsidRPr="00F80809">
        <w:rPr>
          <w:i/>
          <w:iCs/>
          <w:color w:val="000000" w:themeColor="text1"/>
        </w:rPr>
        <w:t>in</w:t>
      </w:r>
      <w:proofErr w:type="spellEnd"/>
      <w:r w:rsidR="00F80809" w:rsidRPr="00F80809">
        <w:rPr>
          <w:i/>
          <w:iCs/>
          <w:color w:val="000000" w:themeColor="text1"/>
        </w:rPr>
        <w:t xml:space="preserve"> </w:t>
      </w:r>
      <w:proofErr w:type="spellStart"/>
      <w:r w:rsidR="00F80809" w:rsidRPr="00F80809">
        <w:rPr>
          <w:i/>
          <w:iCs/>
          <w:color w:val="000000" w:themeColor="text1"/>
        </w:rPr>
        <w:t>vivo</w:t>
      </w:r>
      <w:proofErr w:type="spellEnd"/>
      <w:r w:rsidR="00F80809" w:rsidRPr="00F80809">
        <w:rPr>
          <w:color w:val="000000" w:themeColor="text1"/>
        </w:rPr>
        <w:t>, таких как воздействие материалов на образование и разрушение биопленок золотистого стафилококка, модель имплантации материалов в краниальные дефекты критического размера у мышей, модель сегментарных дефектов конечностей мышей, в том числе инфекционные модели.</w:t>
      </w:r>
    </w:p>
    <w:p w14:paraId="28B2F5FF" w14:textId="38B0EE9F" w:rsidR="00BF4DA0" w:rsidRPr="00897022" w:rsidRDefault="00BF4DA0" w:rsidP="00BF4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97022">
        <w:rPr>
          <w:color w:val="000000"/>
        </w:rPr>
        <w:t xml:space="preserve">В результате работы показано, что применение предлагаемых гибридных имплантатов на основе СВМПЭ, является перспективным </w:t>
      </w:r>
      <w:r w:rsidRPr="00897022">
        <w:rPr>
          <w:color w:val="000000"/>
          <w:shd w:val="clear" w:color="auto" w:fill="FFFFFF"/>
        </w:rPr>
        <w:t>для лечения патологий костной ткани, в том числе, осложненных инфекцией.</w:t>
      </w:r>
    </w:p>
    <w:p w14:paraId="49BFF602" w14:textId="092A1222" w:rsidR="00964273" w:rsidRDefault="00400BFE" w:rsidP="008970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/>
          <w:i/>
          <w:iCs/>
          <w:color w:val="000000"/>
        </w:rPr>
      </w:pPr>
      <w:r w:rsidRPr="00400BFE">
        <w:rPr>
          <w:i/>
          <w:iCs/>
          <w:color w:val="000000"/>
        </w:rPr>
        <w:t>Работа выполнена при финансовой поддержке гранта РНФ</w:t>
      </w:r>
      <w:r w:rsidR="00964273" w:rsidRPr="004A1B71">
        <w:rPr>
          <w:i/>
          <w:iCs/>
          <w:color w:val="000000"/>
        </w:rPr>
        <w:t>: 22-15-00216</w:t>
      </w:r>
    </w:p>
    <w:p w14:paraId="6A0DECEA" w14:textId="5C6A5BFB" w:rsidR="002F4BDE" w:rsidRPr="0048115E" w:rsidRDefault="00964273" w:rsidP="002F4B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3195273D" w14:textId="4337AEB2" w:rsidR="00964273" w:rsidRPr="002F4BDE" w:rsidRDefault="002F4BDE" w:rsidP="008970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 w:themeColor="text1"/>
          <w:lang w:val="en-US"/>
        </w:rPr>
      </w:pPr>
      <w:r w:rsidRPr="0048115E">
        <w:rPr>
          <w:color w:val="000000" w:themeColor="text1"/>
        </w:rPr>
        <w:t xml:space="preserve">1. </w:t>
      </w:r>
      <w:r w:rsidR="00964273" w:rsidRPr="002F4BDE">
        <w:rPr>
          <w:color w:val="000000" w:themeColor="text1"/>
          <w:lang w:val="en-US"/>
        </w:rPr>
        <w:t>Choudhary</w:t>
      </w:r>
      <w:r w:rsidR="00964273" w:rsidRPr="0048115E">
        <w:rPr>
          <w:color w:val="000000" w:themeColor="text1"/>
        </w:rPr>
        <w:t xml:space="preserve"> </w:t>
      </w:r>
      <w:r w:rsidR="00964273" w:rsidRPr="002F4BDE">
        <w:rPr>
          <w:color w:val="000000" w:themeColor="text1"/>
          <w:lang w:val="en-US"/>
        </w:rPr>
        <w:t>R</w:t>
      </w:r>
      <w:r w:rsidR="00964273" w:rsidRPr="0048115E">
        <w:rPr>
          <w:color w:val="000000" w:themeColor="text1"/>
        </w:rPr>
        <w:t xml:space="preserve">. </w:t>
      </w:r>
      <w:r w:rsidR="00964273" w:rsidRPr="002F4BDE">
        <w:rPr>
          <w:color w:val="000000" w:themeColor="text1"/>
          <w:lang w:val="en-US"/>
        </w:rPr>
        <w:t>et</w:t>
      </w:r>
      <w:r w:rsidR="00964273" w:rsidRPr="0048115E">
        <w:rPr>
          <w:color w:val="000000" w:themeColor="text1"/>
        </w:rPr>
        <w:t xml:space="preserve"> </w:t>
      </w:r>
      <w:r w:rsidR="00964273" w:rsidRPr="002F4BDE">
        <w:rPr>
          <w:color w:val="000000" w:themeColor="text1"/>
          <w:lang w:val="en-US"/>
        </w:rPr>
        <w:t>al</w:t>
      </w:r>
      <w:r w:rsidR="00964273" w:rsidRPr="0048115E">
        <w:rPr>
          <w:color w:val="000000" w:themeColor="text1"/>
        </w:rPr>
        <w:t xml:space="preserve">. </w:t>
      </w:r>
      <w:r w:rsidR="00964273" w:rsidRPr="002F4BDE">
        <w:rPr>
          <w:color w:val="000000" w:themeColor="text1"/>
          <w:lang w:val="en-US"/>
        </w:rPr>
        <w:t xml:space="preserve">Mechanical, structural, and biological characteristics of polylactide/wollastonite 3D printed scaffolds // Polymers. </w:t>
      </w:r>
      <w:r w:rsidR="00964273" w:rsidRPr="0048115E">
        <w:rPr>
          <w:color w:val="000000" w:themeColor="text1"/>
          <w:lang w:val="en-US"/>
        </w:rPr>
        <w:t xml:space="preserve">2022. </w:t>
      </w:r>
      <w:r w:rsidR="00964273" w:rsidRPr="002F4BDE">
        <w:rPr>
          <w:color w:val="000000" w:themeColor="text1"/>
          <w:lang w:val="en-US"/>
        </w:rPr>
        <w:t>Vol</w:t>
      </w:r>
      <w:r w:rsidR="00964273" w:rsidRPr="0048115E">
        <w:rPr>
          <w:color w:val="000000" w:themeColor="text1"/>
          <w:lang w:val="en-US"/>
        </w:rPr>
        <w:t xml:space="preserve">. 14. </w:t>
      </w:r>
      <w:r w:rsidR="00964273" w:rsidRPr="002F4BDE">
        <w:rPr>
          <w:color w:val="000000" w:themeColor="text1"/>
          <w:lang w:val="en-US"/>
        </w:rPr>
        <w:t>P</w:t>
      </w:r>
      <w:r w:rsidR="00964273" w:rsidRPr="0048115E">
        <w:rPr>
          <w:color w:val="000000" w:themeColor="text1"/>
          <w:lang w:val="en-US"/>
        </w:rPr>
        <w:t>. 3932.</w:t>
      </w:r>
    </w:p>
    <w:p w14:paraId="23568B26" w14:textId="2859EFF0" w:rsidR="00B213AD" w:rsidRDefault="002F4BDE" w:rsidP="008970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bookmarkStart w:id="0" w:name="_Hlk191905886"/>
      <w:r>
        <w:rPr>
          <w:color w:val="000000"/>
          <w:lang w:val="en-US"/>
        </w:rPr>
        <w:t xml:space="preserve">2. </w:t>
      </w:r>
      <w:bookmarkEnd w:id="0"/>
      <w:proofErr w:type="spellStart"/>
      <w:r w:rsidRPr="002F4BDE">
        <w:rPr>
          <w:color w:val="000000"/>
          <w:lang w:val="en-US"/>
        </w:rPr>
        <w:t>Karyagina</w:t>
      </w:r>
      <w:proofErr w:type="spellEnd"/>
      <w:r w:rsidRPr="002F4BDE">
        <w:rPr>
          <w:color w:val="000000"/>
          <w:lang w:val="en-US"/>
        </w:rPr>
        <w:t xml:space="preserve"> A. S. et al. Dual‐Functional Implant Based on Gellan‐Xanthan Hydrogel with Diopside, BMP‐2 and Lysostaphin for Bone Defect Repair and Control of Staphylococcal Infection // Macromolecular Bioscience. 2024. Vol. 24. №. 11. P. 2400205.</w:t>
      </w:r>
    </w:p>
    <w:sectPr w:rsidR="00B213A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0D2E"/>
    <w:multiLevelType w:val="hybridMultilevel"/>
    <w:tmpl w:val="CE92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11A02"/>
    <w:multiLevelType w:val="hybridMultilevel"/>
    <w:tmpl w:val="967EE7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3B30BF"/>
    <w:multiLevelType w:val="hybridMultilevel"/>
    <w:tmpl w:val="72907712"/>
    <w:lvl w:ilvl="0" w:tplc="DB2846E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54700F82"/>
    <w:multiLevelType w:val="hybridMultilevel"/>
    <w:tmpl w:val="47EA4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C228D"/>
    <w:multiLevelType w:val="hybridMultilevel"/>
    <w:tmpl w:val="81DC4F12"/>
    <w:lvl w:ilvl="0" w:tplc="7C043B76">
      <w:start w:val="1"/>
      <w:numFmt w:val="decimal"/>
      <w:lvlText w:val="%1."/>
      <w:lvlJc w:val="left"/>
      <w:pPr>
        <w:ind w:left="769" w:hanging="37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7"/>
  </w:num>
  <w:num w:numId="2" w16cid:durableId="298656977">
    <w:abstractNumId w:val="8"/>
  </w:num>
  <w:num w:numId="3" w16cid:durableId="1983001380">
    <w:abstractNumId w:val="2"/>
  </w:num>
  <w:num w:numId="4" w16cid:durableId="1050033331">
    <w:abstractNumId w:val="1"/>
  </w:num>
  <w:num w:numId="5" w16cid:durableId="2104301887">
    <w:abstractNumId w:val="6"/>
  </w:num>
  <w:num w:numId="6" w16cid:durableId="796416121">
    <w:abstractNumId w:val="4"/>
  </w:num>
  <w:num w:numId="7" w16cid:durableId="657155459">
    <w:abstractNumId w:val="5"/>
  </w:num>
  <w:num w:numId="8" w16cid:durableId="1515262278">
    <w:abstractNumId w:val="0"/>
  </w:num>
  <w:num w:numId="9" w16cid:durableId="1482963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72FE"/>
    <w:rsid w:val="00063966"/>
    <w:rsid w:val="00067700"/>
    <w:rsid w:val="000713F7"/>
    <w:rsid w:val="00075D6E"/>
    <w:rsid w:val="00086081"/>
    <w:rsid w:val="0009449A"/>
    <w:rsid w:val="00094FD0"/>
    <w:rsid w:val="000D7B49"/>
    <w:rsid w:val="000E334E"/>
    <w:rsid w:val="00101A1C"/>
    <w:rsid w:val="00103657"/>
    <w:rsid w:val="00106375"/>
    <w:rsid w:val="00107AA3"/>
    <w:rsid w:val="00116478"/>
    <w:rsid w:val="00130241"/>
    <w:rsid w:val="0017754F"/>
    <w:rsid w:val="001B2623"/>
    <w:rsid w:val="001E61C2"/>
    <w:rsid w:val="001F0493"/>
    <w:rsid w:val="001F2A96"/>
    <w:rsid w:val="0022260A"/>
    <w:rsid w:val="002264EE"/>
    <w:rsid w:val="0023307C"/>
    <w:rsid w:val="002957DC"/>
    <w:rsid w:val="002F3B5A"/>
    <w:rsid w:val="002F4BDE"/>
    <w:rsid w:val="0031361E"/>
    <w:rsid w:val="0036330D"/>
    <w:rsid w:val="003668EE"/>
    <w:rsid w:val="00391C38"/>
    <w:rsid w:val="003B76D6"/>
    <w:rsid w:val="003B77FF"/>
    <w:rsid w:val="003E2601"/>
    <w:rsid w:val="003F4E6B"/>
    <w:rsid w:val="003F7954"/>
    <w:rsid w:val="00400BFE"/>
    <w:rsid w:val="0048115E"/>
    <w:rsid w:val="004A1B71"/>
    <w:rsid w:val="004A26A3"/>
    <w:rsid w:val="004C7528"/>
    <w:rsid w:val="004E3286"/>
    <w:rsid w:val="004F0EDF"/>
    <w:rsid w:val="00522BF1"/>
    <w:rsid w:val="005307CA"/>
    <w:rsid w:val="00590166"/>
    <w:rsid w:val="005B1498"/>
    <w:rsid w:val="005D022B"/>
    <w:rsid w:val="005D73D3"/>
    <w:rsid w:val="005E5BE9"/>
    <w:rsid w:val="0069427D"/>
    <w:rsid w:val="006F7A19"/>
    <w:rsid w:val="007213E1"/>
    <w:rsid w:val="00775389"/>
    <w:rsid w:val="00797838"/>
    <w:rsid w:val="007C36D8"/>
    <w:rsid w:val="007E5894"/>
    <w:rsid w:val="007F2744"/>
    <w:rsid w:val="008931BE"/>
    <w:rsid w:val="00897022"/>
    <w:rsid w:val="008C67E3"/>
    <w:rsid w:val="008D1BA9"/>
    <w:rsid w:val="00914205"/>
    <w:rsid w:val="00921D45"/>
    <w:rsid w:val="009426C0"/>
    <w:rsid w:val="00964273"/>
    <w:rsid w:val="00980A65"/>
    <w:rsid w:val="009A66DB"/>
    <w:rsid w:val="009B0D37"/>
    <w:rsid w:val="009B2F80"/>
    <w:rsid w:val="009B3300"/>
    <w:rsid w:val="009D6006"/>
    <w:rsid w:val="009F3380"/>
    <w:rsid w:val="00A02163"/>
    <w:rsid w:val="00A314FE"/>
    <w:rsid w:val="00A46786"/>
    <w:rsid w:val="00A518C1"/>
    <w:rsid w:val="00A65FF0"/>
    <w:rsid w:val="00AD7380"/>
    <w:rsid w:val="00B10569"/>
    <w:rsid w:val="00B213AD"/>
    <w:rsid w:val="00B22005"/>
    <w:rsid w:val="00B42105"/>
    <w:rsid w:val="00BD39B8"/>
    <w:rsid w:val="00BE11CD"/>
    <w:rsid w:val="00BF36F8"/>
    <w:rsid w:val="00BF4622"/>
    <w:rsid w:val="00BF4DA0"/>
    <w:rsid w:val="00C844E2"/>
    <w:rsid w:val="00CD00B1"/>
    <w:rsid w:val="00D22306"/>
    <w:rsid w:val="00D42542"/>
    <w:rsid w:val="00D77310"/>
    <w:rsid w:val="00D8121C"/>
    <w:rsid w:val="00E22189"/>
    <w:rsid w:val="00E74069"/>
    <w:rsid w:val="00E81D35"/>
    <w:rsid w:val="00EA42EB"/>
    <w:rsid w:val="00EB1F49"/>
    <w:rsid w:val="00F15562"/>
    <w:rsid w:val="00F80809"/>
    <w:rsid w:val="00F83BA4"/>
    <w:rsid w:val="00F865B3"/>
    <w:rsid w:val="00FB1509"/>
    <w:rsid w:val="00FC42D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тандарт"/>
    <w:basedOn w:val="a"/>
    <w:link w:val="ad"/>
    <w:qFormat/>
    <w:rsid w:val="00BF4DA0"/>
    <w:pPr>
      <w:spacing w:line="360" w:lineRule="auto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Стандарт Знак"/>
    <w:basedOn w:val="a0"/>
    <w:link w:val="ac"/>
    <w:rsid w:val="00BF4DA0"/>
    <w:rPr>
      <w:rFonts w:ascii="Times New Roman" w:eastAsiaTheme="minorHAnsi" w:hAnsi="Times New Roman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ysvetl.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Зайцева</dc:creator>
  <cp:lastModifiedBy>Иван Chernoukhov</cp:lastModifiedBy>
  <cp:revision>2</cp:revision>
  <dcterms:created xsi:type="dcterms:W3CDTF">2025-03-21T21:10:00Z</dcterms:created>
  <dcterms:modified xsi:type="dcterms:W3CDTF">2025-03-21T21:10:00Z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