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CF" w:rsidRPr="00523A4A" w:rsidRDefault="00A83AFA" w:rsidP="003F0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397"/>
        <w:jc w:val="center"/>
        <w:rPr>
          <w:rFonts w:cs="Times New Roman"/>
          <w:b/>
          <w:bCs/>
          <w:lang w:val="ru-RU"/>
        </w:rPr>
      </w:pPr>
      <w:r w:rsidRPr="00523A4A">
        <w:rPr>
          <w:rFonts w:cs="Times New Roman"/>
          <w:b/>
          <w:bCs/>
          <w:lang w:val="ru-RU"/>
        </w:rPr>
        <w:t xml:space="preserve">Перевод имен собственных якутского эпоса </w:t>
      </w:r>
      <w:proofErr w:type="spellStart"/>
      <w:r w:rsidRPr="00523A4A">
        <w:rPr>
          <w:rFonts w:cs="Times New Roman"/>
          <w:b/>
          <w:bCs/>
          <w:lang w:val="ru-RU"/>
        </w:rPr>
        <w:t>олонхо</w:t>
      </w:r>
      <w:proofErr w:type="spellEnd"/>
      <w:r w:rsidRPr="00523A4A">
        <w:rPr>
          <w:rFonts w:cs="Times New Roman"/>
          <w:b/>
          <w:bCs/>
          <w:lang w:val="ru-RU"/>
        </w:rPr>
        <w:t xml:space="preserve"> на русский язык (фонетический уровень)</w:t>
      </w:r>
    </w:p>
    <w:p w:rsidR="001B4DCF" w:rsidRPr="00523A4A" w:rsidRDefault="00A83AFA" w:rsidP="003F0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397"/>
        <w:jc w:val="center"/>
        <w:rPr>
          <w:rFonts w:cs="Times New Roman"/>
          <w:b/>
          <w:i/>
          <w:lang w:val="ru-RU"/>
        </w:rPr>
      </w:pPr>
      <w:r w:rsidRPr="00523A4A">
        <w:rPr>
          <w:rFonts w:cs="Times New Roman"/>
          <w:b/>
          <w:i/>
          <w:lang w:val="ru-RU"/>
        </w:rPr>
        <w:t>Семенова</w:t>
      </w:r>
      <w:r w:rsidR="00523A4A" w:rsidRPr="00523A4A">
        <w:rPr>
          <w:rFonts w:cs="Times New Roman"/>
          <w:b/>
          <w:i/>
          <w:lang w:val="ru-RU"/>
        </w:rPr>
        <w:t xml:space="preserve"> Светлана Владимировна</w:t>
      </w:r>
    </w:p>
    <w:p w:rsidR="00523A4A" w:rsidRPr="00523A4A" w:rsidRDefault="00523A4A" w:rsidP="003F0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397"/>
        <w:jc w:val="center"/>
        <w:rPr>
          <w:rFonts w:cs="Times New Roman"/>
          <w:b/>
          <w:bCs/>
          <w:i/>
          <w:iCs/>
        </w:rPr>
      </w:pPr>
      <w:r w:rsidRPr="00523A4A">
        <w:rPr>
          <w:rFonts w:cs="Times New Roman"/>
          <w:i/>
          <w:lang w:val="ru-RU"/>
        </w:rPr>
        <w:t>Студент</w:t>
      </w:r>
    </w:p>
    <w:p w:rsidR="001B4DCF" w:rsidRPr="00523A4A" w:rsidRDefault="00523A4A" w:rsidP="003F0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397"/>
        <w:jc w:val="center"/>
        <w:rPr>
          <w:rFonts w:cs="Times New Roman"/>
          <w:i/>
          <w:lang w:val="ru-RU"/>
        </w:rPr>
      </w:pPr>
      <w:r w:rsidRPr="00523A4A">
        <w:rPr>
          <w:rFonts w:cs="Times New Roman"/>
          <w:i/>
          <w:lang w:val="ru-RU"/>
        </w:rPr>
        <w:t>Северо-Восточный федеральный</w:t>
      </w:r>
      <w:r w:rsidR="00A83AFA" w:rsidRPr="00523A4A">
        <w:rPr>
          <w:rFonts w:cs="Times New Roman"/>
          <w:i/>
          <w:lang w:val="ru-RU"/>
        </w:rPr>
        <w:t xml:space="preserve"> университет им. М. К. </w:t>
      </w:r>
      <w:proofErr w:type="spellStart"/>
      <w:r w:rsidR="00A83AFA" w:rsidRPr="00523A4A">
        <w:rPr>
          <w:rFonts w:cs="Times New Roman"/>
          <w:i/>
          <w:lang w:val="ru-RU"/>
        </w:rPr>
        <w:t>Аммосова</w:t>
      </w:r>
      <w:proofErr w:type="spellEnd"/>
      <w:r w:rsidR="00A83AFA" w:rsidRPr="00523A4A">
        <w:rPr>
          <w:rFonts w:cs="Times New Roman"/>
          <w:i/>
          <w:lang w:val="ru-RU"/>
        </w:rPr>
        <w:t>, Якутск</w:t>
      </w:r>
      <w:r w:rsidRPr="00523A4A">
        <w:rPr>
          <w:rFonts w:cs="Times New Roman"/>
          <w:i/>
          <w:lang w:val="ru-RU"/>
        </w:rPr>
        <w:t>, Россия</w:t>
      </w:r>
    </w:p>
    <w:p w:rsidR="001B4DCF" w:rsidRPr="00523A4A" w:rsidRDefault="00523A4A" w:rsidP="003F0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397"/>
        <w:jc w:val="center"/>
        <w:rPr>
          <w:rFonts w:cs="Times New Roman"/>
          <w:b/>
          <w:bCs/>
          <w:i/>
          <w:iCs/>
          <w:lang w:val="ru-RU"/>
        </w:rPr>
      </w:pPr>
      <w:r w:rsidRPr="00523A4A">
        <w:rPr>
          <w:rFonts w:cs="Times New Roman"/>
          <w:i/>
        </w:rPr>
        <w:t xml:space="preserve">E-mail: </w:t>
      </w:r>
      <w:hyperlink r:id="rId7" w:history="1">
        <w:r w:rsidRPr="00523A4A">
          <w:rPr>
            <w:rStyle w:val="a4"/>
            <w:rFonts w:cs="Times New Roman"/>
            <w:i/>
          </w:rPr>
          <w:t>sivetochek06@mail.ru</w:t>
        </w:r>
      </w:hyperlink>
    </w:p>
    <w:p w:rsidR="001B4DCF" w:rsidRPr="00523A4A" w:rsidRDefault="00A83AFA" w:rsidP="00306584">
      <w:pPr>
        <w:pStyle w:val="A6"/>
        <w:suppressAutoHyphens/>
        <w:spacing w:before="0" w:line="240" w:lineRule="auto"/>
        <w:ind w:firstLine="397"/>
        <w:jc w:val="both"/>
        <w:rPr>
          <w:rFonts w:ascii="Times New Roman" w:eastAsia="Times New Roman" w:hAnsi="Times New Roman" w:cs="Times New Roman"/>
          <w:color w:val="FF0000"/>
          <w:u w:color="FF0000"/>
        </w:rPr>
      </w:pPr>
      <w:r w:rsidRPr="00523A4A">
        <w:rPr>
          <w:rFonts w:ascii="Times New Roman" w:hAnsi="Times New Roman" w:cs="Times New Roman"/>
        </w:rPr>
        <w:t xml:space="preserve">В якутском героическом эпосе </w:t>
      </w:r>
      <w:proofErr w:type="spellStart"/>
      <w:r w:rsidRPr="00523A4A">
        <w:rPr>
          <w:rFonts w:ascii="Times New Roman" w:hAnsi="Times New Roman" w:cs="Times New Roman"/>
        </w:rPr>
        <w:t>олонхо</w:t>
      </w:r>
      <w:proofErr w:type="spellEnd"/>
      <w:r w:rsidRPr="00523A4A">
        <w:rPr>
          <w:rFonts w:ascii="Times New Roman" w:hAnsi="Times New Roman" w:cs="Times New Roman"/>
        </w:rPr>
        <w:t xml:space="preserve"> имена собственные </w:t>
      </w:r>
      <w:r w:rsidRPr="00523A4A">
        <w:rPr>
          <w:rFonts w:ascii="Times New Roman" w:hAnsi="Times New Roman" w:cs="Times New Roman"/>
        </w:rPr>
        <w:t>(</w:t>
      </w:r>
      <w:r w:rsidRPr="00523A4A">
        <w:rPr>
          <w:rFonts w:ascii="Times New Roman" w:hAnsi="Times New Roman" w:cs="Times New Roman"/>
        </w:rPr>
        <w:t>далее – ИС</w:t>
      </w:r>
      <w:r w:rsidRPr="00523A4A">
        <w:rPr>
          <w:rFonts w:ascii="Times New Roman" w:hAnsi="Times New Roman" w:cs="Times New Roman"/>
        </w:rPr>
        <w:t xml:space="preserve">) </w:t>
      </w:r>
      <w:r w:rsidRPr="00523A4A">
        <w:rPr>
          <w:rFonts w:ascii="Times New Roman" w:hAnsi="Times New Roman" w:cs="Times New Roman"/>
        </w:rPr>
        <w:t>отличаются уникальным строением</w:t>
      </w:r>
      <w:r w:rsidRPr="00523A4A">
        <w:rPr>
          <w:rFonts w:ascii="Times New Roman" w:hAnsi="Times New Roman" w:cs="Times New Roman"/>
        </w:rPr>
        <w:t xml:space="preserve">, </w:t>
      </w:r>
      <w:r w:rsidRPr="00523A4A">
        <w:rPr>
          <w:rFonts w:ascii="Times New Roman" w:hAnsi="Times New Roman" w:cs="Times New Roman"/>
        </w:rPr>
        <w:t>произношением и написанием</w:t>
      </w:r>
      <w:r w:rsidRPr="00523A4A">
        <w:rPr>
          <w:rFonts w:ascii="Times New Roman" w:hAnsi="Times New Roman" w:cs="Times New Roman"/>
        </w:rPr>
        <w:t xml:space="preserve">, </w:t>
      </w:r>
      <w:proofErr w:type="gramStart"/>
      <w:r w:rsidRPr="00523A4A">
        <w:rPr>
          <w:rFonts w:ascii="Times New Roman" w:hAnsi="Times New Roman" w:cs="Times New Roman"/>
        </w:rPr>
        <w:t>включающими</w:t>
      </w:r>
      <w:proofErr w:type="gramEnd"/>
      <w:r w:rsidRPr="00523A4A">
        <w:rPr>
          <w:rFonts w:ascii="Times New Roman" w:hAnsi="Times New Roman" w:cs="Times New Roman"/>
        </w:rPr>
        <w:t xml:space="preserve"> специфические фонетические элементы</w:t>
      </w:r>
      <w:r w:rsidRPr="00523A4A">
        <w:rPr>
          <w:rFonts w:ascii="Times New Roman" w:hAnsi="Times New Roman" w:cs="Times New Roman"/>
        </w:rPr>
        <w:t xml:space="preserve">, </w:t>
      </w:r>
      <w:r w:rsidRPr="00523A4A">
        <w:rPr>
          <w:rFonts w:ascii="Times New Roman" w:hAnsi="Times New Roman" w:cs="Times New Roman"/>
        </w:rPr>
        <w:t>характерные именно для этого языка</w:t>
      </w:r>
      <w:r w:rsidRPr="00523A4A">
        <w:rPr>
          <w:rFonts w:ascii="Times New Roman" w:hAnsi="Times New Roman" w:cs="Times New Roman"/>
        </w:rPr>
        <w:t xml:space="preserve">. </w:t>
      </w:r>
      <w:proofErr w:type="gramStart"/>
      <w:r w:rsidRPr="00523A4A">
        <w:rPr>
          <w:rFonts w:ascii="Times New Roman" w:hAnsi="Times New Roman" w:cs="Times New Roman"/>
        </w:rPr>
        <w:t>В процессе перевода ИС с якутского на русск</w:t>
      </w:r>
      <w:r w:rsidRPr="00523A4A">
        <w:rPr>
          <w:rFonts w:ascii="Times New Roman" w:hAnsi="Times New Roman" w:cs="Times New Roman"/>
        </w:rPr>
        <w:t>ий язык возникают сложности</w:t>
      </w:r>
      <w:r w:rsidRPr="00523A4A">
        <w:rPr>
          <w:rFonts w:ascii="Times New Roman" w:hAnsi="Times New Roman" w:cs="Times New Roman"/>
        </w:rPr>
        <w:t xml:space="preserve">, </w:t>
      </w:r>
      <w:r w:rsidRPr="00523A4A">
        <w:rPr>
          <w:rFonts w:ascii="Times New Roman" w:hAnsi="Times New Roman" w:cs="Times New Roman"/>
        </w:rPr>
        <w:t>связанные с передачей таких особенностей</w:t>
      </w:r>
      <w:r w:rsidRPr="00523A4A">
        <w:rPr>
          <w:rFonts w:ascii="Times New Roman" w:hAnsi="Times New Roman" w:cs="Times New Roman"/>
        </w:rPr>
        <w:t xml:space="preserve">, </w:t>
      </w:r>
      <w:r w:rsidRPr="00523A4A">
        <w:rPr>
          <w:rFonts w:ascii="Times New Roman" w:hAnsi="Times New Roman" w:cs="Times New Roman"/>
        </w:rPr>
        <w:t>как дифтонги</w:t>
      </w:r>
      <w:r w:rsidRPr="00523A4A">
        <w:rPr>
          <w:rFonts w:ascii="Times New Roman" w:hAnsi="Times New Roman" w:cs="Times New Roman"/>
        </w:rPr>
        <w:t xml:space="preserve">, </w:t>
      </w:r>
      <w:r w:rsidRPr="00523A4A">
        <w:rPr>
          <w:rFonts w:ascii="Times New Roman" w:hAnsi="Times New Roman" w:cs="Times New Roman"/>
        </w:rPr>
        <w:t>специфические гласные и согласные</w:t>
      </w:r>
      <w:r w:rsidRPr="00523A4A">
        <w:rPr>
          <w:rFonts w:ascii="Times New Roman" w:hAnsi="Times New Roman" w:cs="Times New Roman"/>
        </w:rPr>
        <w:t xml:space="preserve">, </w:t>
      </w:r>
      <w:r w:rsidRPr="00523A4A">
        <w:rPr>
          <w:rFonts w:ascii="Times New Roman" w:hAnsi="Times New Roman" w:cs="Times New Roman"/>
        </w:rPr>
        <w:t>долгие гласные звуки</w:t>
      </w:r>
      <w:r w:rsidRPr="00523A4A">
        <w:rPr>
          <w:rFonts w:ascii="Times New Roman" w:hAnsi="Times New Roman" w:cs="Times New Roman"/>
        </w:rPr>
        <w:t>.</w:t>
      </w:r>
      <w:proofErr w:type="gramEnd"/>
      <w:r w:rsidRPr="00523A4A">
        <w:rPr>
          <w:rFonts w:ascii="Times New Roman" w:hAnsi="Times New Roman" w:cs="Times New Roman"/>
        </w:rPr>
        <w:t xml:space="preserve"> </w:t>
      </w:r>
      <w:r w:rsidRPr="00523A4A">
        <w:rPr>
          <w:rFonts w:ascii="Times New Roman" w:hAnsi="Times New Roman" w:cs="Times New Roman"/>
        </w:rPr>
        <w:t>Именно эти аспекты определили выбор темы данного исследования</w:t>
      </w:r>
      <w:r w:rsidRPr="00523A4A">
        <w:rPr>
          <w:rFonts w:ascii="Times New Roman" w:hAnsi="Times New Roman" w:cs="Times New Roman"/>
        </w:rPr>
        <w:t xml:space="preserve">. </w:t>
      </w:r>
      <w:r w:rsidRPr="00523A4A">
        <w:rPr>
          <w:rFonts w:ascii="Times New Roman" w:hAnsi="Times New Roman" w:cs="Times New Roman"/>
        </w:rPr>
        <w:t>Актуальность работы обусловлена недостаточной изуче</w:t>
      </w:r>
      <w:r w:rsidRPr="00523A4A">
        <w:rPr>
          <w:rFonts w:ascii="Times New Roman" w:hAnsi="Times New Roman" w:cs="Times New Roman"/>
        </w:rPr>
        <w:t>нностью передачи специфических звуков якутского языка на русский язык в научной литературе</w:t>
      </w:r>
      <w:r w:rsidRPr="00523A4A">
        <w:rPr>
          <w:rFonts w:ascii="Times New Roman" w:hAnsi="Times New Roman" w:cs="Times New Roman"/>
        </w:rPr>
        <w:t xml:space="preserve">, </w:t>
      </w:r>
      <w:r w:rsidRPr="00523A4A">
        <w:rPr>
          <w:rFonts w:ascii="Times New Roman" w:hAnsi="Times New Roman" w:cs="Times New Roman"/>
        </w:rPr>
        <w:t>а также возросшим научным интересом к этому вопросу</w:t>
      </w:r>
      <w:r w:rsidRPr="00523A4A">
        <w:rPr>
          <w:rFonts w:ascii="Times New Roman" w:hAnsi="Times New Roman" w:cs="Times New Roman"/>
        </w:rPr>
        <w:t xml:space="preserve">. </w:t>
      </w:r>
      <w:proofErr w:type="gramStart"/>
      <w:r w:rsidRPr="00523A4A">
        <w:rPr>
          <w:rFonts w:ascii="Times New Roman" w:hAnsi="Times New Roman" w:cs="Times New Roman"/>
        </w:rPr>
        <w:t xml:space="preserve">Цель исследования заключается в анализе способов передачи ИС </w:t>
      </w:r>
      <w:proofErr w:type="spellStart"/>
      <w:r w:rsidRPr="00523A4A">
        <w:rPr>
          <w:rFonts w:ascii="Times New Roman" w:hAnsi="Times New Roman" w:cs="Times New Roman"/>
        </w:rPr>
        <w:t>олонхо</w:t>
      </w:r>
      <w:proofErr w:type="spellEnd"/>
      <w:r w:rsidRPr="00523A4A">
        <w:rPr>
          <w:rFonts w:ascii="Times New Roman" w:hAnsi="Times New Roman" w:cs="Times New Roman"/>
        </w:rPr>
        <w:t xml:space="preserve"> при переводе с якутского на русский язык на</w:t>
      </w:r>
      <w:r w:rsidRPr="00523A4A">
        <w:rPr>
          <w:rFonts w:ascii="Times New Roman" w:hAnsi="Times New Roman" w:cs="Times New Roman"/>
        </w:rPr>
        <w:t xml:space="preserve"> фонетическом уровне</w:t>
      </w:r>
      <w:r w:rsidRPr="00523A4A">
        <w:rPr>
          <w:rFonts w:ascii="Times New Roman" w:hAnsi="Times New Roman" w:cs="Times New Roman"/>
        </w:rPr>
        <w:t>.</w:t>
      </w:r>
      <w:proofErr w:type="gramEnd"/>
      <w:r w:rsidRPr="00523A4A">
        <w:rPr>
          <w:rFonts w:ascii="Times New Roman" w:hAnsi="Times New Roman" w:cs="Times New Roman"/>
        </w:rPr>
        <w:t xml:space="preserve"> </w:t>
      </w:r>
      <w:r w:rsidRPr="00523A4A">
        <w:rPr>
          <w:rFonts w:ascii="Times New Roman" w:hAnsi="Times New Roman" w:cs="Times New Roman"/>
        </w:rPr>
        <w:t>При разработке темы исследования применены метод сплошной выборки</w:t>
      </w:r>
      <w:r w:rsidRPr="00523A4A">
        <w:rPr>
          <w:rFonts w:ascii="Times New Roman" w:hAnsi="Times New Roman" w:cs="Times New Roman"/>
        </w:rPr>
        <w:t xml:space="preserve">; </w:t>
      </w:r>
      <w:r w:rsidRPr="00523A4A">
        <w:rPr>
          <w:rFonts w:ascii="Times New Roman" w:hAnsi="Times New Roman" w:cs="Times New Roman"/>
        </w:rPr>
        <w:t>описательный и сравнительно</w:t>
      </w:r>
      <w:r w:rsidRPr="00523A4A">
        <w:rPr>
          <w:rFonts w:ascii="Times New Roman" w:hAnsi="Times New Roman" w:cs="Times New Roman"/>
        </w:rPr>
        <w:t>-</w:t>
      </w:r>
      <w:r w:rsidRPr="00523A4A">
        <w:rPr>
          <w:rFonts w:ascii="Times New Roman" w:hAnsi="Times New Roman" w:cs="Times New Roman"/>
        </w:rPr>
        <w:t>сопоставительный методы</w:t>
      </w:r>
      <w:r w:rsidRPr="00523A4A">
        <w:rPr>
          <w:rFonts w:ascii="Times New Roman" w:hAnsi="Times New Roman" w:cs="Times New Roman"/>
        </w:rPr>
        <w:t>.</w:t>
      </w:r>
      <w:r w:rsidRPr="00523A4A">
        <w:rPr>
          <w:rFonts w:ascii="Times New Roman" w:hAnsi="Times New Roman" w:cs="Times New Roman"/>
          <w:color w:val="FF0000"/>
          <w:u w:color="FF0000"/>
        </w:rPr>
        <w:t> </w:t>
      </w:r>
    </w:p>
    <w:p w:rsidR="00984C4D" w:rsidRPr="00984C4D" w:rsidRDefault="00A83AFA" w:rsidP="00306584">
      <w:pPr>
        <w:pStyle w:val="a7"/>
        <w:suppressAutoHyphens/>
        <w:spacing w:before="0" w:line="240" w:lineRule="auto"/>
        <w:ind w:firstLine="397"/>
        <w:jc w:val="both"/>
        <w:rPr>
          <w:rFonts w:ascii="Times New Roman" w:eastAsia="Times New Roman" w:hAnsi="Times New Roman" w:cs="Times New Roman"/>
          <w:color w:val="FF0000"/>
          <w:u w:color="FF0000"/>
        </w:rPr>
      </w:pPr>
      <w:r w:rsidRPr="00306584">
        <w:rPr>
          <w:rFonts w:ascii="Times New Roman" w:hAnsi="Times New Roman" w:cs="Times New Roman"/>
          <w:color w:val="auto"/>
          <w:u w:color="FF0000"/>
        </w:rPr>
        <w:t>ИС представляет собой обширную и многогранную область</w:t>
      </w:r>
      <w:r w:rsidR="00984C4D" w:rsidRPr="00306584">
        <w:rPr>
          <w:rFonts w:ascii="Times New Roman" w:eastAsia="Times New Roman" w:hAnsi="Times New Roman" w:cs="Times New Roman"/>
          <w:color w:val="auto"/>
          <w:u w:color="FF0000"/>
        </w:rPr>
        <w:t xml:space="preserve"> </w:t>
      </w:r>
      <w:r w:rsidRPr="00306584">
        <w:rPr>
          <w:rFonts w:ascii="Times New Roman" w:hAnsi="Times New Roman" w:cs="Times New Roman"/>
          <w:color w:val="auto"/>
          <w:u w:color="FF0000"/>
        </w:rPr>
        <w:t>исследования</w:t>
      </w:r>
      <w:r w:rsidRPr="00306584">
        <w:rPr>
          <w:rFonts w:ascii="Times New Roman" w:hAnsi="Times New Roman" w:cs="Times New Roman"/>
          <w:color w:val="auto"/>
          <w:u w:color="FF0000"/>
        </w:rPr>
        <w:t xml:space="preserve">. </w:t>
      </w:r>
      <w:proofErr w:type="gramStart"/>
      <w:r w:rsidRPr="00306584">
        <w:rPr>
          <w:rFonts w:ascii="Times New Roman" w:hAnsi="Times New Roman" w:cs="Times New Roman"/>
          <w:color w:val="auto"/>
          <w:u w:color="FF0000"/>
        </w:rPr>
        <w:t>А</w:t>
      </w:r>
      <w:r w:rsidRPr="00306584">
        <w:rPr>
          <w:rFonts w:ascii="Times New Roman" w:hAnsi="Times New Roman" w:cs="Times New Roman"/>
          <w:color w:val="auto"/>
          <w:u w:color="FF0000"/>
        </w:rPr>
        <w:t xml:space="preserve">. </w:t>
      </w:r>
      <w:r w:rsidRPr="00306584">
        <w:rPr>
          <w:rFonts w:ascii="Times New Roman" w:hAnsi="Times New Roman" w:cs="Times New Roman"/>
          <w:color w:val="auto"/>
          <w:u w:color="FF0000"/>
        </w:rPr>
        <w:t>В</w:t>
      </w:r>
      <w:r w:rsidRPr="00306584">
        <w:rPr>
          <w:rFonts w:ascii="Times New Roman" w:hAnsi="Times New Roman" w:cs="Times New Roman"/>
          <w:color w:val="auto"/>
          <w:u w:color="FF0000"/>
        </w:rPr>
        <w:t xml:space="preserve">. </w:t>
      </w:r>
      <w:r w:rsidRPr="00306584">
        <w:rPr>
          <w:rFonts w:ascii="Times New Roman" w:hAnsi="Times New Roman" w:cs="Times New Roman"/>
          <w:color w:val="auto"/>
          <w:u w:color="FF0000"/>
        </w:rPr>
        <w:t>Суперанская – лингвист</w:t>
      </w:r>
      <w:r w:rsidRPr="00306584">
        <w:rPr>
          <w:rFonts w:ascii="Times New Roman" w:hAnsi="Times New Roman" w:cs="Times New Roman"/>
          <w:color w:val="auto"/>
          <w:u w:color="FF0000"/>
        </w:rPr>
        <w:t xml:space="preserve">, </w:t>
      </w:r>
      <w:r w:rsidRPr="00306584">
        <w:rPr>
          <w:rFonts w:ascii="Times New Roman" w:hAnsi="Times New Roman" w:cs="Times New Roman"/>
          <w:color w:val="auto"/>
          <w:u w:color="FF0000"/>
        </w:rPr>
        <w:t xml:space="preserve">классик </w:t>
      </w:r>
      <w:r w:rsidRPr="00306584">
        <w:rPr>
          <w:rFonts w:ascii="Times New Roman" w:hAnsi="Times New Roman" w:cs="Times New Roman"/>
          <w:color w:val="auto"/>
          <w:u w:color="FF0000"/>
        </w:rPr>
        <w:t>советской и</w:t>
      </w:r>
      <w:r w:rsidR="00984C4D" w:rsidRPr="00306584">
        <w:rPr>
          <w:rFonts w:ascii="Times New Roman" w:eastAsia="Times New Roman" w:hAnsi="Times New Roman" w:cs="Times New Roman"/>
          <w:color w:val="auto"/>
          <w:u w:color="FF0000"/>
        </w:rPr>
        <w:t xml:space="preserve"> </w:t>
      </w:r>
      <w:r w:rsidR="00984C4D" w:rsidRPr="00306584">
        <w:rPr>
          <w:rFonts w:ascii="Times New Roman" w:hAnsi="Times New Roman" w:cs="Times New Roman"/>
          <w:color w:val="auto"/>
          <w:u w:color="FF0000"/>
        </w:rPr>
        <w:t>ро</w:t>
      </w:r>
      <w:r w:rsidRPr="00306584">
        <w:rPr>
          <w:rFonts w:ascii="Times New Roman" w:hAnsi="Times New Roman" w:cs="Times New Roman"/>
          <w:color w:val="auto"/>
          <w:u w:color="FF0000"/>
        </w:rPr>
        <w:t>ссийской ономастики</w:t>
      </w:r>
      <w:r w:rsidRPr="00306584">
        <w:rPr>
          <w:rFonts w:ascii="Times New Roman" w:hAnsi="Times New Roman" w:cs="Times New Roman"/>
          <w:color w:val="auto"/>
          <w:u w:color="FF0000"/>
        </w:rPr>
        <w:t xml:space="preserve">, </w:t>
      </w:r>
      <w:r w:rsidRPr="00306584">
        <w:rPr>
          <w:rFonts w:ascii="Times New Roman" w:hAnsi="Times New Roman" w:cs="Times New Roman"/>
          <w:color w:val="auto"/>
          <w:u w:color="FF0000"/>
        </w:rPr>
        <w:t>определяет имена собственные как</w:t>
      </w:r>
      <w:r w:rsidR="00984C4D" w:rsidRPr="00306584">
        <w:rPr>
          <w:rFonts w:ascii="Times New Roman" w:eastAsia="Times New Roman" w:hAnsi="Times New Roman" w:cs="Times New Roman"/>
          <w:color w:val="auto"/>
          <w:u w:color="FF0000"/>
        </w:rPr>
        <w:t xml:space="preserve"> </w:t>
      </w:r>
      <w:r w:rsidRPr="00306584">
        <w:rPr>
          <w:rFonts w:ascii="Times New Roman" w:hAnsi="Times New Roman" w:cs="Times New Roman"/>
          <w:color w:val="auto"/>
          <w:u w:color="FF0000"/>
        </w:rPr>
        <w:t>«индивидуальные обозначения</w:t>
      </w:r>
      <w:r w:rsidRPr="00306584">
        <w:rPr>
          <w:rFonts w:ascii="Times New Roman" w:hAnsi="Times New Roman" w:cs="Times New Roman"/>
          <w:color w:val="auto"/>
          <w:u w:color="FF0000"/>
        </w:rPr>
        <w:t xml:space="preserve">, </w:t>
      </w:r>
      <w:r w:rsidRPr="00306584">
        <w:rPr>
          <w:rFonts w:ascii="Times New Roman" w:hAnsi="Times New Roman" w:cs="Times New Roman"/>
          <w:color w:val="auto"/>
          <w:u w:color="FF0000"/>
        </w:rPr>
        <w:t>данные объектам</w:t>
      </w:r>
      <w:r w:rsidRPr="00306584">
        <w:rPr>
          <w:rFonts w:ascii="Times New Roman" w:hAnsi="Times New Roman" w:cs="Times New Roman"/>
          <w:color w:val="auto"/>
          <w:u w:color="FF0000"/>
        </w:rPr>
        <w:t xml:space="preserve">, </w:t>
      </w:r>
      <w:r w:rsidRPr="00306584">
        <w:rPr>
          <w:rFonts w:ascii="Times New Roman" w:hAnsi="Times New Roman" w:cs="Times New Roman"/>
          <w:color w:val="auto"/>
          <w:u w:color="FF0000"/>
        </w:rPr>
        <w:t>имеющим</w:t>
      </w:r>
      <w:r w:rsidRPr="00306584">
        <w:rPr>
          <w:rFonts w:ascii="Times New Roman" w:hAnsi="Times New Roman" w:cs="Times New Roman"/>
          <w:color w:val="auto"/>
          <w:u w:color="FF0000"/>
        </w:rPr>
        <w:t xml:space="preserve">, </w:t>
      </w:r>
      <w:r w:rsidRPr="00306584">
        <w:rPr>
          <w:rFonts w:ascii="Times New Roman" w:hAnsi="Times New Roman" w:cs="Times New Roman"/>
          <w:color w:val="auto"/>
          <w:u w:color="FF0000"/>
        </w:rPr>
        <w:t>кроме того</w:t>
      </w:r>
      <w:r w:rsidRPr="00306584">
        <w:rPr>
          <w:rFonts w:ascii="Times New Roman" w:hAnsi="Times New Roman" w:cs="Times New Roman"/>
          <w:color w:val="auto"/>
          <w:u w:color="FF0000"/>
        </w:rPr>
        <w:t>,</w:t>
      </w:r>
      <w:r w:rsidR="00984C4D" w:rsidRPr="00306584">
        <w:rPr>
          <w:rFonts w:ascii="Times New Roman" w:eastAsia="Times New Roman" w:hAnsi="Times New Roman" w:cs="Times New Roman"/>
          <w:color w:val="auto"/>
          <w:u w:color="FF0000"/>
        </w:rPr>
        <w:t xml:space="preserve"> </w:t>
      </w:r>
      <w:r w:rsidRPr="00306584">
        <w:rPr>
          <w:rFonts w:ascii="Times New Roman" w:hAnsi="Times New Roman" w:cs="Times New Roman"/>
          <w:color w:val="auto"/>
          <w:u w:color="FF0000"/>
        </w:rPr>
        <w:t xml:space="preserve">общие </w:t>
      </w:r>
      <w:r w:rsidRPr="00306584">
        <w:rPr>
          <w:rFonts w:ascii="Times New Roman" w:hAnsi="Times New Roman" w:cs="Times New Roman"/>
          <w:color w:val="auto"/>
          <w:u w:color="FF0000"/>
        </w:rPr>
        <w:t>(</w:t>
      </w:r>
      <w:r w:rsidRPr="00306584">
        <w:rPr>
          <w:rFonts w:ascii="Times New Roman" w:hAnsi="Times New Roman" w:cs="Times New Roman"/>
          <w:color w:val="auto"/>
          <w:u w:color="FF0000"/>
        </w:rPr>
        <w:t>родовые</w:t>
      </w:r>
      <w:r w:rsidRPr="00306584">
        <w:rPr>
          <w:rFonts w:ascii="Times New Roman" w:hAnsi="Times New Roman" w:cs="Times New Roman"/>
          <w:color w:val="auto"/>
          <w:u w:color="FF0000"/>
        </w:rPr>
        <w:t xml:space="preserve">, </w:t>
      </w:r>
      <w:r w:rsidRPr="00306584">
        <w:rPr>
          <w:rFonts w:ascii="Times New Roman" w:hAnsi="Times New Roman" w:cs="Times New Roman"/>
          <w:color w:val="auto"/>
          <w:u w:color="FF0000"/>
        </w:rPr>
        <w:t>видовые</w:t>
      </w:r>
      <w:r w:rsidRPr="00306584">
        <w:rPr>
          <w:rFonts w:ascii="Times New Roman" w:hAnsi="Times New Roman" w:cs="Times New Roman"/>
          <w:color w:val="auto"/>
          <w:u w:color="FF0000"/>
        </w:rPr>
        <w:t xml:space="preserve">, </w:t>
      </w:r>
      <w:r w:rsidRPr="00306584">
        <w:rPr>
          <w:rFonts w:ascii="Times New Roman" w:hAnsi="Times New Roman" w:cs="Times New Roman"/>
          <w:color w:val="auto"/>
          <w:u w:color="FF0000"/>
        </w:rPr>
        <w:t>подвидовые</w:t>
      </w:r>
      <w:r w:rsidRPr="00306584">
        <w:rPr>
          <w:rFonts w:ascii="Times New Roman" w:hAnsi="Times New Roman" w:cs="Times New Roman"/>
          <w:color w:val="auto"/>
          <w:u w:color="FF0000"/>
        </w:rPr>
        <w:t xml:space="preserve">, </w:t>
      </w:r>
      <w:r w:rsidRPr="00306584">
        <w:rPr>
          <w:rFonts w:ascii="Times New Roman" w:hAnsi="Times New Roman" w:cs="Times New Roman"/>
          <w:color w:val="auto"/>
          <w:u w:color="FF0000"/>
        </w:rPr>
        <w:t>а иногда ещё и сортовые</w:t>
      </w:r>
      <w:r w:rsidRPr="00306584">
        <w:rPr>
          <w:rFonts w:ascii="Times New Roman" w:hAnsi="Times New Roman" w:cs="Times New Roman"/>
          <w:color w:val="auto"/>
          <w:u w:color="FF0000"/>
        </w:rPr>
        <w:t>)</w:t>
      </w:r>
      <w:r w:rsidR="00984C4D" w:rsidRPr="00306584">
        <w:rPr>
          <w:rFonts w:ascii="Times New Roman" w:eastAsia="Times New Roman" w:hAnsi="Times New Roman" w:cs="Times New Roman"/>
          <w:color w:val="auto"/>
          <w:u w:color="FF0000"/>
        </w:rPr>
        <w:t xml:space="preserve"> </w:t>
      </w:r>
      <w:r w:rsidRPr="00306584">
        <w:rPr>
          <w:rFonts w:ascii="Times New Roman" w:hAnsi="Times New Roman" w:cs="Times New Roman"/>
          <w:color w:val="auto"/>
          <w:u w:color="FF0000"/>
        </w:rPr>
        <w:t xml:space="preserve">наименования» </w:t>
      </w:r>
      <w:r w:rsidR="00306584">
        <w:rPr>
          <w:rFonts w:ascii="Times New Roman" w:hAnsi="Times New Roman" w:cs="Times New Roman"/>
          <w:color w:val="auto"/>
          <w:u w:color="FF0000"/>
          <w:lang w:val="pt-PT"/>
        </w:rPr>
        <w:t>[</w:t>
      </w:r>
      <w:r w:rsidR="00306584">
        <w:rPr>
          <w:rFonts w:ascii="Times New Roman" w:hAnsi="Times New Roman" w:cs="Times New Roman"/>
          <w:color w:val="auto"/>
          <w:u w:color="FF0000"/>
        </w:rPr>
        <w:t>5</w:t>
      </w:r>
      <w:r w:rsidRPr="00306584">
        <w:rPr>
          <w:rFonts w:ascii="Times New Roman" w:hAnsi="Times New Roman" w:cs="Times New Roman"/>
          <w:color w:val="auto"/>
          <w:u w:color="FF0000"/>
          <w:lang w:val="pt-PT"/>
        </w:rPr>
        <w:t xml:space="preserve">, </w:t>
      </w:r>
      <w:r w:rsidRPr="00306584">
        <w:rPr>
          <w:rFonts w:ascii="Times New Roman" w:hAnsi="Times New Roman" w:cs="Times New Roman"/>
          <w:color w:val="auto"/>
          <w:u w:color="FF0000"/>
        </w:rPr>
        <w:t>с</w:t>
      </w:r>
      <w:r w:rsidRPr="00306584">
        <w:rPr>
          <w:rFonts w:ascii="Times New Roman" w:hAnsi="Times New Roman" w:cs="Times New Roman"/>
          <w:color w:val="auto"/>
          <w:u w:color="FF0000"/>
          <w:lang w:val="pt-PT"/>
        </w:rPr>
        <w:t>. 324].</w:t>
      </w:r>
      <w:proofErr w:type="gramEnd"/>
      <w:r w:rsidRPr="00306584">
        <w:rPr>
          <w:rFonts w:ascii="Times New Roman" w:hAnsi="Times New Roman" w:cs="Times New Roman"/>
          <w:color w:val="auto"/>
          <w:u w:color="FF0000"/>
          <w:lang w:val="pt-PT"/>
        </w:rPr>
        <w:t xml:space="preserve"> </w:t>
      </w:r>
      <w:r w:rsidRPr="00306584">
        <w:rPr>
          <w:rFonts w:ascii="Times New Roman" w:hAnsi="Times New Roman" w:cs="Times New Roman"/>
          <w:color w:val="auto"/>
          <w:u w:color="FF0000"/>
        </w:rPr>
        <w:t>В свою очередь</w:t>
      </w:r>
      <w:r w:rsidRPr="00306584">
        <w:rPr>
          <w:rFonts w:ascii="Times New Roman" w:hAnsi="Times New Roman" w:cs="Times New Roman"/>
          <w:color w:val="auto"/>
          <w:u w:color="FF0000"/>
        </w:rPr>
        <w:t xml:space="preserve">, </w:t>
      </w:r>
      <w:r w:rsidRPr="00306584">
        <w:rPr>
          <w:rFonts w:ascii="Times New Roman" w:hAnsi="Times New Roman" w:cs="Times New Roman"/>
          <w:color w:val="auto"/>
          <w:u w:color="FF0000"/>
        </w:rPr>
        <w:t>В</w:t>
      </w:r>
      <w:r w:rsidRPr="00306584">
        <w:rPr>
          <w:rFonts w:ascii="Times New Roman" w:hAnsi="Times New Roman" w:cs="Times New Roman"/>
          <w:color w:val="auto"/>
          <w:u w:color="FF0000"/>
        </w:rPr>
        <w:t xml:space="preserve">. </w:t>
      </w:r>
      <w:r w:rsidRPr="00306584">
        <w:rPr>
          <w:rFonts w:ascii="Times New Roman" w:hAnsi="Times New Roman" w:cs="Times New Roman"/>
          <w:color w:val="auto"/>
          <w:u w:color="FF0000"/>
        </w:rPr>
        <w:t>А</w:t>
      </w:r>
      <w:r w:rsidRPr="00306584">
        <w:rPr>
          <w:rFonts w:ascii="Times New Roman" w:hAnsi="Times New Roman" w:cs="Times New Roman"/>
          <w:color w:val="auto"/>
          <w:u w:color="FF0000"/>
        </w:rPr>
        <w:t xml:space="preserve">. </w:t>
      </w:r>
      <w:r w:rsidRPr="00306584">
        <w:rPr>
          <w:rFonts w:ascii="Times New Roman" w:hAnsi="Times New Roman" w:cs="Times New Roman"/>
          <w:color w:val="auto"/>
          <w:u w:color="FF0000"/>
        </w:rPr>
        <w:t>Никонов у</w:t>
      </w:r>
      <w:r w:rsidRPr="00306584">
        <w:rPr>
          <w:rFonts w:ascii="Times New Roman" w:hAnsi="Times New Roman" w:cs="Times New Roman"/>
          <w:color w:val="auto"/>
          <w:u w:color="FF0000"/>
        </w:rPr>
        <w:t>тверждает</w:t>
      </w:r>
      <w:r w:rsidRPr="00306584">
        <w:rPr>
          <w:rFonts w:ascii="Times New Roman" w:hAnsi="Times New Roman" w:cs="Times New Roman"/>
          <w:color w:val="auto"/>
          <w:u w:color="FF0000"/>
        </w:rPr>
        <w:t xml:space="preserve">, </w:t>
      </w:r>
      <w:r w:rsidRPr="00306584">
        <w:rPr>
          <w:rFonts w:ascii="Times New Roman" w:hAnsi="Times New Roman" w:cs="Times New Roman"/>
          <w:color w:val="auto"/>
          <w:u w:color="FF0000"/>
        </w:rPr>
        <w:t>что</w:t>
      </w:r>
      <w:r w:rsidR="00984C4D" w:rsidRPr="00306584">
        <w:rPr>
          <w:rFonts w:ascii="Times New Roman" w:eastAsia="Times New Roman" w:hAnsi="Times New Roman" w:cs="Times New Roman"/>
          <w:color w:val="auto"/>
          <w:u w:color="FF0000"/>
        </w:rPr>
        <w:t xml:space="preserve"> </w:t>
      </w:r>
      <w:r w:rsidRPr="00306584">
        <w:rPr>
          <w:rFonts w:ascii="Times New Roman" w:hAnsi="Times New Roman" w:cs="Times New Roman"/>
          <w:color w:val="auto"/>
          <w:u w:color="FF0000"/>
        </w:rPr>
        <w:t>имя необходимо для обеспечения индивидуальной отличительности</w:t>
      </w:r>
      <w:r w:rsidR="00984C4D" w:rsidRPr="00306584">
        <w:rPr>
          <w:rFonts w:ascii="Times New Roman" w:eastAsia="Times New Roman" w:hAnsi="Times New Roman" w:cs="Times New Roman"/>
          <w:color w:val="auto"/>
          <w:u w:color="FF0000"/>
        </w:rPr>
        <w:t xml:space="preserve"> </w:t>
      </w:r>
      <w:r w:rsidRPr="00306584">
        <w:rPr>
          <w:rFonts w:ascii="Times New Roman" w:hAnsi="Times New Roman" w:cs="Times New Roman"/>
          <w:color w:val="auto"/>
          <w:u w:color="FF0000"/>
        </w:rPr>
        <w:t xml:space="preserve">субъекта </w:t>
      </w:r>
      <w:r w:rsidR="00306584">
        <w:rPr>
          <w:rFonts w:ascii="Times New Roman" w:hAnsi="Times New Roman" w:cs="Times New Roman"/>
          <w:color w:val="auto"/>
          <w:u w:color="FF0000"/>
          <w:lang w:val="pt-PT"/>
        </w:rPr>
        <w:t>[</w:t>
      </w:r>
      <w:r w:rsidR="00306584">
        <w:rPr>
          <w:rFonts w:ascii="Times New Roman" w:hAnsi="Times New Roman" w:cs="Times New Roman"/>
          <w:color w:val="auto"/>
          <w:u w:color="FF0000"/>
        </w:rPr>
        <w:t>4</w:t>
      </w:r>
      <w:r w:rsidRPr="00306584">
        <w:rPr>
          <w:rFonts w:ascii="Times New Roman" w:hAnsi="Times New Roman" w:cs="Times New Roman"/>
          <w:color w:val="auto"/>
          <w:u w:color="FF0000"/>
          <w:lang w:val="pt-PT"/>
        </w:rPr>
        <w:t xml:space="preserve">, </w:t>
      </w:r>
      <w:r w:rsidRPr="00306584">
        <w:rPr>
          <w:rFonts w:ascii="Times New Roman" w:hAnsi="Times New Roman" w:cs="Times New Roman"/>
          <w:color w:val="auto"/>
          <w:u w:color="FF0000"/>
        </w:rPr>
        <w:t>с</w:t>
      </w:r>
      <w:r w:rsidRPr="00306584">
        <w:rPr>
          <w:rFonts w:ascii="Times New Roman" w:hAnsi="Times New Roman" w:cs="Times New Roman"/>
          <w:color w:val="auto"/>
          <w:u w:color="FF0000"/>
          <w:lang w:val="pt-PT"/>
        </w:rPr>
        <w:t xml:space="preserve">. 12]. </w:t>
      </w:r>
      <w:r w:rsidRPr="00306584">
        <w:rPr>
          <w:rFonts w:ascii="Times New Roman" w:hAnsi="Times New Roman" w:cs="Times New Roman"/>
          <w:color w:val="auto"/>
          <w:u w:color="FF0000"/>
        </w:rPr>
        <w:t>К</w:t>
      </w:r>
      <w:r w:rsidR="00984C4D" w:rsidRPr="00306584">
        <w:rPr>
          <w:rFonts w:ascii="Times New Roman" w:hAnsi="Times New Roman" w:cs="Times New Roman"/>
          <w:color w:val="auto"/>
          <w:u w:color="FF0000"/>
        </w:rPr>
        <w:t xml:space="preserve">ак </w:t>
      </w:r>
      <w:r w:rsidRPr="00306584">
        <w:rPr>
          <w:rFonts w:ascii="Times New Roman" w:hAnsi="Times New Roman" w:cs="Times New Roman"/>
          <w:color w:val="auto"/>
          <w:u w:color="FF0000"/>
        </w:rPr>
        <w:t>отмечает Д</w:t>
      </w:r>
      <w:r w:rsidRPr="00306584">
        <w:rPr>
          <w:rFonts w:ascii="Times New Roman" w:hAnsi="Times New Roman" w:cs="Times New Roman"/>
          <w:color w:val="auto"/>
          <w:u w:color="FF0000"/>
        </w:rPr>
        <w:t xml:space="preserve">. </w:t>
      </w:r>
      <w:r w:rsidRPr="00306584">
        <w:rPr>
          <w:rFonts w:ascii="Times New Roman" w:hAnsi="Times New Roman" w:cs="Times New Roman"/>
          <w:color w:val="auto"/>
          <w:u w:color="FF0000"/>
        </w:rPr>
        <w:t>И</w:t>
      </w:r>
      <w:r w:rsidRPr="00306584">
        <w:rPr>
          <w:rFonts w:ascii="Times New Roman" w:hAnsi="Times New Roman" w:cs="Times New Roman"/>
          <w:color w:val="auto"/>
          <w:u w:color="FF0000"/>
        </w:rPr>
        <w:t xml:space="preserve">. </w:t>
      </w:r>
      <w:proofErr w:type="spellStart"/>
      <w:r w:rsidRPr="00306584">
        <w:rPr>
          <w:rFonts w:ascii="Times New Roman" w:hAnsi="Times New Roman" w:cs="Times New Roman"/>
          <w:color w:val="auto"/>
          <w:u w:color="FF0000"/>
        </w:rPr>
        <w:t>Ермолович</w:t>
      </w:r>
      <w:proofErr w:type="spellEnd"/>
      <w:r w:rsidRPr="00306584">
        <w:rPr>
          <w:rFonts w:ascii="Times New Roman" w:hAnsi="Times New Roman" w:cs="Times New Roman"/>
          <w:color w:val="auto"/>
          <w:u w:color="FF0000"/>
        </w:rPr>
        <w:t xml:space="preserve">, </w:t>
      </w:r>
      <w:r w:rsidRPr="00306584">
        <w:rPr>
          <w:rFonts w:ascii="Times New Roman" w:hAnsi="Times New Roman" w:cs="Times New Roman"/>
          <w:color w:val="auto"/>
          <w:u w:color="FF0000"/>
        </w:rPr>
        <w:t>проблема передачи</w:t>
      </w:r>
      <w:r w:rsidR="00984C4D" w:rsidRPr="00306584">
        <w:rPr>
          <w:rFonts w:ascii="Times New Roman" w:eastAsia="Times New Roman" w:hAnsi="Times New Roman" w:cs="Times New Roman"/>
          <w:color w:val="auto"/>
          <w:u w:color="FF0000"/>
        </w:rPr>
        <w:t xml:space="preserve"> </w:t>
      </w:r>
      <w:r w:rsidR="00984C4D" w:rsidRPr="00306584">
        <w:rPr>
          <w:rFonts w:ascii="Times New Roman" w:hAnsi="Times New Roman" w:cs="Times New Roman"/>
          <w:color w:val="auto"/>
          <w:u w:color="FF0000"/>
        </w:rPr>
        <w:t xml:space="preserve">имён собственных на другой язык </w:t>
      </w:r>
      <w:r w:rsidRPr="00306584">
        <w:rPr>
          <w:rFonts w:ascii="Times New Roman" w:hAnsi="Times New Roman" w:cs="Times New Roman"/>
          <w:color w:val="auto"/>
          <w:u w:color="FF0000"/>
        </w:rPr>
        <w:t xml:space="preserve">связана с </w:t>
      </w:r>
      <w:r w:rsidRPr="00306584">
        <w:rPr>
          <w:rFonts w:ascii="Times New Roman" w:hAnsi="Times New Roman" w:cs="Times New Roman"/>
          <w:color w:val="auto"/>
          <w:u w:color="FF0000"/>
        </w:rPr>
        <w:t>многочисленными ошибками и</w:t>
      </w:r>
      <w:r w:rsidR="00984C4D" w:rsidRPr="00306584">
        <w:rPr>
          <w:rFonts w:ascii="Times New Roman" w:eastAsia="Times New Roman" w:hAnsi="Times New Roman" w:cs="Times New Roman"/>
          <w:color w:val="auto"/>
          <w:u w:color="FF0000"/>
        </w:rPr>
        <w:t xml:space="preserve"> </w:t>
      </w:r>
      <w:r w:rsidRPr="00306584">
        <w:rPr>
          <w:rFonts w:ascii="Times New Roman" w:hAnsi="Times New Roman" w:cs="Times New Roman"/>
          <w:color w:val="auto"/>
          <w:u w:color="FF0000"/>
        </w:rPr>
        <w:t>недоразумениями</w:t>
      </w:r>
      <w:r w:rsidRPr="00306584">
        <w:rPr>
          <w:rFonts w:ascii="Times New Roman" w:hAnsi="Times New Roman" w:cs="Times New Roman"/>
          <w:color w:val="auto"/>
          <w:u w:color="FF0000"/>
        </w:rPr>
        <w:t xml:space="preserve">. </w:t>
      </w:r>
      <w:r w:rsidRPr="00306584">
        <w:rPr>
          <w:rFonts w:ascii="Times New Roman" w:hAnsi="Times New Roman" w:cs="Times New Roman"/>
          <w:color w:val="auto"/>
          <w:u w:color="FF0000"/>
        </w:rPr>
        <w:t>Чтобы сохранить в переводе уникальность имени</w:t>
      </w:r>
      <w:r w:rsidRPr="00306584">
        <w:rPr>
          <w:rFonts w:ascii="Times New Roman" w:hAnsi="Times New Roman" w:cs="Times New Roman"/>
          <w:color w:val="auto"/>
          <w:u w:color="FF0000"/>
        </w:rPr>
        <w:t>,</w:t>
      </w:r>
      <w:r w:rsidR="00984C4D" w:rsidRPr="00306584">
        <w:rPr>
          <w:rFonts w:ascii="Times New Roman" w:eastAsia="Times New Roman" w:hAnsi="Times New Roman" w:cs="Times New Roman"/>
          <w:color w:val="auto"/>
          <w:u w:color="FF0000"/>
        </w:rPr>
        <w:t xml:space="preserve"> </w:t>
      </w:r>
      <w:r w:rsidRPr="00306584">
        <w:rPr>
          <w:rFonts w:ascii="Times New Roman" w:hAnsi="Times New Roman" w:cs="Times New Roman"/>
          <w:color w:val="auto"/>
          <w:u w:color="FF0000"/>
        </w:rPr>
        <w:t>необходимо соблюдать целый ряд задач</w:t>
      </w:r>
      <w:r w:rsidRPr="00306584">
        <w:rPr>
          <w:rFonts w:ascii="Times New Roman" w:hAnsi="Times New Roman" w:cs="Times New Roman"/>
          <w:color w:val="auto"/>
          <w:u w:color="FF0000"/>
        </w:rPr>
        <w:t xml:space="preserve">. </w:t>
      </w:r>
      <w:r w:rsidRPr="00306584">
        <w:rPr>
          <w:rFonts w:ascii="Times New Roman" w:hAnsi="Times New Roman" w:cs="Times New Roman"/>
          <w:color w:val="auto"/>
          <w:u w:color="FF0000"/>
        </w:rPr>
        <w:t>Эти задачи не могут быть</w:t>
      </w:r>
      <w:r w:rsidR="00984C4D" w:rsidRPr="00306584">
        <w:rPr>
          <w:rFonts w:ascii="Times New Roman" w:eastAsia="Times New Roman" w:hAnsi="Times New Roman" w:cs="Times New Roman"/>
          <w:color w:val="auto"/>
          <w:u w:color="FF0000"/>
        </w:rPr>
        <w:t xml:space="preserve"> </w:t>
      </w:r>
      <w:r w:rsidRPr="00306584">
        <w:rPr>
          <w:rFonts w:ascii="Times New Roman" w:hAnsi="Times New Roman" w:cs="Times New Roman"/>
          <w:color w:val="auto"/>
          <w:u w:color="FF0000"/>
        </w:rPr>
        <w:t>реализованы во всей полноте в силу ряда объективных ограничений</w:t>
      </w:r>
      <w:r w:rsidRPr="00306584">
        <w:rPr>
          <w:rFonts w:ascii="Times New Roman" w:hAnsi="Times New Roman" w:cs="Times New Roman"/>
          <w:color w:val="auto"/>
          <w:u w:color="FF0000"/>
        </w:rPr>
        <w:t xml:space="preserve">, </w:t>
      </w:r>
      <w:r w:rsidRPr="00306584">
        <w:rPr>
          <w:rFonts w:ascii="Times New Roman" w:hAnsi="Times New Roman" w:cs="Times New Roman"/>
          <w:color w:val="auto"/>
          <w:u w:color="FF0000"/>
        </w:rPr>
        <w:t>а</w:t>
      </w:r>
      <w:r w:rsidR="00984C4D" w:rsidRPr="00306584">
        <w:rPr>
          <w:rFonts w:ascii="Times New Roman" w:eastAsia="Times New Roman" w:hAnsi="Times New Roman" w:cs="Times New Roman"/>
          <w:color w:val="auto"/>
          <w:u w:color="FF0000"/>
        </w:rPr>
        <w:t xml:space="preserve"> </w:t>
      </w:r>
      <w:r w:rsidRPr="00306584">
        <w:rPr>
          <w:rFonts w:ascii="Times New Roman" w:hAnsi="Times New Roman" w:cs="Times New Roman"/>
          <w:color w:val="auto"/>
          <w:u w:color="FF0000"/>
        </w:rPr>
        <w:t>также потому</w:t>
      </w:r>
      <w:r w:rsidRPr="00306584">
        <w:rPr>
          <w:rFonts w:ascii="Times New Roman" w:hAnsi="Times New Roman" w:cs="Times New Roman"/>
          <w:color w:val="auto"/>
          <w:u w:color="FF0000"/>
        </w:rPr>
        <w:t xml:space="preserve">, </w:t>
      </w:r>
      <w:r w:rsidRPr="00306584">
        <w:rPr>
          <w:rFonts w:ascii="Times New Roman" w:hAnsi="Times New Roman" w:cs="Times New Roman"/>
          <w:color w:val="auto"/>
          <w:u w:color="FF0000"/>
        </w:rPr>
        <w:t>что некоторые из этих</w:t>
      </w:r>
      <w:r w:rsidRPr="00306584">
        <w:rPr>
          <w:rFonts w:ascii="Times New Roman" w:hAnsi="Times New Roman" w:cs="Times New Roman"/>
          <w:color w:val="auto"/>
          <w:u w:color="FF0000"/>
        </w:rPr>
        <w:t xml:space="preserve"> задач в конкретных ситуациях</w:t>
      </w:r>
      <w:r w:rsidR="00984C4D" w:rsidRPr="00306584">
        <w:rPr>
          <w:rFonts w:ascii="Times New Roman" w:eastAsia="Times New Roman" w:hAnsi="Times New Roman" w:cs="Times New Roman"/>
          <w:color w:val="auto"/>
          <w:u w:color="FF0000"/>
        </w:rPr>
        <w:t xml:space="preserve"> </w:t>
      </w:r>
      <w:r w:rsidRPr="00306584">
        <w:rPr>
          <w:rFonts w:ascii="Times New Roman" w:hAnsi="Times New Roman" w:cs="Times New Roman"/>
          <w:color w:val="auto"/>
          <w:u w:color="FF0000"/>
        </w:rPr>
        <w:t xml:space="preserve">заимствования противоречат другим </w:t>
      </w:r>
      <w:r w:rsidR="00306584">
        <w:rPr>
          <w:rFonts w:ascii="Times New Roman" w:hAnsi="Times New Roman" w:cs="Times New Roman"/>
          <w:color w:val="auto"/>
          <w:u w:color="FF0000"/>
          <w:lang w:val="pt-PT"/>
        </w:rPr>
        <w:t>[2</w:t>
      </w:r>
      <w:r w:rsidRPr="00306584">
        <w:rPr>
          <w:rFonts w:ascii="Times New Roman" w:hAnsi="Times New Roman" w:cs="Times New Roman"/>
          <w:color w:val="auto"/>
          <w:u w:color="FF0000"/>
          <w:lang w:val="pt-PT"/>
        </w:rPr>
        <w:t xml:space="preserve">, </w:t>
      </w:r>
      <w:r w:rsidRPr="00306584">
        <w:rPr>
          <w:rFonts w:ascii="Times New Roman" w:hAnsi="Times New Roman" w:cs="Times New Roman"/>
          <w:color w:val="auto"/>
          <w:u w:color="FF0000"/>
        </w:rPr>
        <w:t>с</w:t>
      </w:r>
      <w:r w:rsidRPr="00306584">
        <w:rPr>
          <w:rFonts w:ascii="Times New Roman" w:hAnsi="Times New Roman" w:cs="Times New Roman"/>
          <w:color w:val="auto"/>
          <w:u w:color="FF0000"/>
          <w:lang w:val="pt-PT"/>
        </w:rPr>
        <w:t>. 14].</w:t>
      </w:r>
      <w:r w:rsidRPr="00523A4A">
        <w:rPr>
          <w:rFonts w:ascii="Times New Roman" w:hAnsi="Times New Roman" w:cs="Times New Roman"/>
          <w:color w:val="FF0000"/>
          <w:u w:color="FF0000"/>
          <w:lang w:val="pt-PT"/>
        </w:rPr>
        <w:t xml:space="preserve"> </w:t>
      </w:r>
      <w:r w:rsidR="00984C4D" w:rsidRPr="00984C4D">
        <w:rPr>
          <w:rFonts w:ascii="Times New Roman" w:hAnsi="Times New Roman" w:cs="Times New Roman"/>
          <w:szCs w:val="22"/>
          <w:shd w:val="clear" w:color="auto" w:fill="auto"/>
        </w:rPr>
        <w:t>Передача специфических звуков с якутского языка рассматривается в работах исследователей А. А. Васильевой, А. А. </w:t>
      </w:r>
      <w:proofErr w:type="spellStart"/>
      <w:r w:rsidR="00984C4D" w:rsidRPr="00984C4D">
        <w:rPr>
          <w:rFonts w:ascii="Times New Roman" w:hAnsi="Times New Roman" w:cs="Times New Roman"/>
          <w:szCs w:val="22"/>
          <w:shd w:val="clear" w:color="auto" w:fill="auto"/>
        </w:rPr>
        <w:t>Находкиной</w:t>
      </w:r>
      <w:proofErr w:type="spellEnd"/>
      <w:r w:rsidR="00984C4D" w:rsidRPr="00984C4D">
        <w:rPr>
          <w:rFonts w:ascii="Times New Roman" w:hAnsi="Times New Roman" w:cs="Times New Roman"/>
          <w:szCs w:val="22"/>
          <w:shd w:val="clear" w:color="auto" w:fill="auto"/>
        </w:rPr>
        <w:t xml:space="preserve">, З. Е. Тарасовой. В якутско-русском переводе во многих случаях букву </w:t>
      </w:r>
      <w:r w:rsidR="00984C4D" w:rsidRPr="00984C4D">
        <w:rPr>
          <w:rStyle w:val="a8"/>
          <w:rFonts w:ascii="Times New Roman" w:hAnsi="Times New Roman" w:cs="Times New Roman"/>
          <w:szCs w:val="22"/>
          <w:shd w:val="clear" w:color="auto" w:fill="auto"/>
        </w:rPr>
        <w:t xml:space="preserve">ҕ </w:t>
      </w:r>
      <w:r w:rsidR="00984C4D" w:rsidRPr="00984C4D">
        <w:rPr>
          <w:rFonts w:ascii="Times New Roman" w:hAnsi="Times New Roman" w:cs="Times New Roman"/>
          <w:szCs w:val="22"/>
          <w:shd w:val="clear" w:color="auto" w:fill="auto"/>
        </w:rPr>
        <w:t xml:space="preserve">заменяют на </w:t>
      </w:r>
      <w:r w:rsidR="00984C4D" w:rsidRPr="00984C4D">
        <w:rPr>
          <w:rStyle w:val="a8"/>
          <w:rFonts w:ascii="Times New Roman" w:hAnsi="Times New Roman" w:cs="Times New Roman"/>
          <w:szCs w:val="22"/>
          <w:shd w:val="clear" w:color="auto" w:fill="auto"/>
        </w:rPr>
        <w:t>г</w:t>
      </w:r>
      <w:r w:rsidR="00984C4D" w:rsidRPr="00984C4D">
        <w:rPr>
          <w:rFonts w:ascii="Times New Roman" w:hAnsi="Times New Roman" w:cs="Times New Roman"/>
          <w:szCs w:val="22"/>
          <w:shd w:val="clear" w:color="auto" w:fill="auto"/>
        </w:rPr>
        <w:t xml:space="preserve">, </w:t>
      </w:r>
      <w:r w:rsidR="00984C4D" w:rsidRPr="00984C4D">
        <w:rPr>
          <w:rStyle w:val="a8"/>
          <w:rFonts w:ascii="Times New Roman" w:hAnsi="Times New Roman" w:cs="Times New Roman"/>
          <w:szCs w:val="22"/>
          <w:shd w:val="clear" w:color="auto" w:fill="auto"/>
        </w:rPr>
        <w:t>һ</w:t>
      </w:r>
      <w:r w:rsidR="00984C4D" w:rsidRPr="00984C4D">
        <w:rPr>
          <w:rFonts w:ascii="Times New Roman" w:hAnsi="Times New Roman" w:cs="Times New Roman"/>
          <w:szCs w:val="22"/>
          <w:shd w:val="clear" w:color="auto" w:fill="auto"/>
        </w:rPr>
        <w:t xml:space="preserve"> </w:t>
      </w:r>
      <w:proofErr w:type="gramStart"/>
      <w:r w:rsidR="00984C4D" w:rsidRPr="00984C4D">
        <w:rPr>
          <w:rFonts w:ascii="Times New Roman" w:hAnsi="Times New Roman" w:cs="Times New Roman"/>
          <w:szCs w:val="22"/>
          <w:shd w:val="clear" w:color="auto" w:fill="auto"/>
        </w:rPr>
        <w:t>на</w:t>
      </w:r>
      <w:proofErr w:type="gramEnd"/>
      <w:r w:rsidR="00984C4D" w:rsidRPr="00984C4D">
        <w:rPr>
          <w:rFonts w:ascii="Times New Roman" w:hAnsi="Times New Roman" w:cs="Times New Roman"/>
          <w:szCs w:val="22"/>
          <w:shd w:val="clear" w:color="auto" w:fill="auto"/>
        </w:rPr>
        <w:t xml:space="preserve"> </w:t>
      </w:r>
      <w:r w:rsidR="00984C4D" w:rsidRPr="00984C4D">
        <w:rPr>
          <w:rStyle w:val="a8"/>
          <w:rFonts w:ascii="Times New Roman" w:hAnsi="Times New Roman" w:cs="Times New Roman"/>
          <w:szCs w:val="22"/>
          <w:shd w:val="clear" w:color="auto" w:fill="auto"/>
        </w:rPr>
        <w:t>с</w:t>
      </w:r>
      <w:r w:rsidR="00984C4D" w:rsidRPr="00984C4D">
        <w:rPr>
          <w:rFonts w:ascii="Times New Roman" w:hAnsi="Times New Roman" w:cs="Times New Roman"/>
          <w:szCs w:val="22"/>
          <w:shd w:val="clear" w:color="auto" w:fill="auto"/>
        </w:rPr>
        <w:t xml:space="preserve">, </w:t>
      </w:r>
      <w:r w:rsidR="00984C4D" w:rsidRPr="00984C4D">
        <w:rPr>
          <w:rStyle w:val="a8"/>
          <w:rFonts w:ascii="Times New Roman" w:hAnsi="Times New Roman" w:cs="Times New Roman"/>
          <w:szCs w:val="22"/>
          <w:shd w:val="clear" w:color="auto" w:fill="auto"/>
        </w:rPr>
        <w:t>ү</w:t>
      </w:r>
      <w:r w:rsidR="00984C4D" w:rsidRPr="00984C4D">
        <w:rPr>
          <w:rFonts w:ascii="Times New Roman" w:hAnsi="Times New Roman" w:cs="Times New Roman"/>
          <w:szCs w:val="22"/>
          <w:shd w:val="clear" w:color="auto" w:fill="auto"/>
        </w:rPr>
        <w:t xml:space="preserve"> на </w:t>
      </w:r>
      <w:proofErr w:type="spellStart"/>
      <w:r w:rsidR="00984C4D" w:rsidRPr="00984C4D">
        <w:rPr>
          <w:rStyle w:val="a8"/>
          <w:rFonts w:ascii="Times New Roman" w:hAnsi="Times New Roman" w:cs="Times New Roman"/>
          <w:szCs w:val="22"/>
          <w:shd w:val="clear" w:color="auto" w:fill="auto"/>
        </w:rPr>
        <w:t>ю</w:t>
      </w:r>
      <w:proofErr w:type="spellEnd"/>
      <w:r w:rsidR="00984C4D" w:rsidRPr="00984C4D">
        <w:rPr>
          <w:rFonts w:ascii="Times New Roman" w:hAnsi="Times New Roman" w:cs="Times New Roman"/>
          <w:szCs w:val="22"/>
          <w:shd w:val="clear" w:color="auto" w:fill="auto"/>
        </w:rPr>
        <w:t xml:space="preserve">, </w:t>
      </w:r>
      <w:r w:rsidR="00984C4D" w:rsidRPr="00984C4D">
        <w:rPr>
          <w:rStyle w:val="a8"/>
          <w:rFonts w:ascii="Times New Roman" w:hAnsi="Times New Roman" w:cs="Times New Roman"/>
          <w:szCs w:val="22"/>
          <w:shd w:val="clear" w:color="auto" w:fill="auto"/>
        </w:rPr>
        <w:t>ө</w:t>
      </w:r>
      <w:r w:rsidR="00984C4D" w:rsidRPr="00984C4D">
        <w:rPr>
          <w:rFonts w:ascii="Times New Roman" w:hAnsi="Times New Roman" w:cs="Times New Roman"/>
          <w:szCs w:val="22"/>
          <w:shd w:val="clear" w:color="auto" w:fill="auto"/>
        </w:rPr>
        <w:t xml:space="preserve"> на </w:t>
      </w:r>
      <w:r w:rsidR="00984C4D" w:rsidRPr="00984C4D">
        <w:rPr>
          <w:rStyle w:val="a8"/>
          <w:rFonts w:ascii="Times New Roman" w:hAnsi="Times New Roman" w:cs="Times New Roman"/>
          <w:szCs w:val="22"/>
          <w:shd w:val="clear" w:color="auto" w:fill="auto"/>
        </w:rPr>
        <w:t>ё</w:t>
      </w:r>
      <w:r w:rsidR="00984C4D" w:rsidRPr="00984C4D">
        <w:rPr>
          <w:rFonts w:ascii="Times New Roman" w:hAnsi="Times New Roman" w:cs="Times New Roman"/>
          <w:szCs w:val="22"/>
          <w:shd w:val="clear" w:color="auto" w:fill="auto"/>
        </w:rPr>
        <w:t xml:space="preserve"> и т.д., например: «Көнчүө Бөҕө» – «</w:t>
      </w:r>
      <w:proofErr w:type="spellStart"/>
      <w:r w:rsidR="00984C4D" w:rsidRPr="00984C4D">
        <w:rPr>
          <w:rFonts w:ascii="Times New Roman" w:hAnsi="Times New Roman" w:cs="Times New Roman"/>
          <w:szCs w:val="22"/>
          <w:shd w:val="clear" w:color="auto" w:fill="auto"/>
        </w:rPr>
        <w:t>Кёнчё</w:t>
      </w:r>
      <w:proofErr w:type="spellEnd"/>
      <w:r w:rsidR="00984C4D" w:rsidRPr="00984C4D">
        <w:rPr>
          <w:rFonts w:ascii="Times New Roman" w:hAnsi="Times New Roman" w:cs="Times New Roman"/>
          <w:szCs w:val="22"/>
          <w:shd w:val="clear" w:color="auto" w:fill="auto"/>
        </w:rPr>
        <w:t xml:space="preserve"> Бёгё», «Күн Дьөһөгөй» – «</w:t>
      </w:r>
      <w:proofErr w:type="spellStart"/>
      <w:r w:rsidR="00984C4D" w:rsidRPr="00984C4D">
        <w:rPr>
          <w:rFonts w:ascii="Times New Roman" w:hAnsi="Times New Roman" w:cs="Times New Roman"/>
          <w:szCs w:val="22"/>
          <w:shd w:val="clear" w:color="auto" w:fill="auto"/>
        </w:rPr>
        <w:t>Кюн</w:t>
      </w:r>
      <w:proofErr w:type="spellEnd"/>
      <w:r w:rsidR="00984C4D" w:rsidRPr="00984C4D">
        <w:rPr>
          <w:rFonts w:ascii="Times New Roman" w:hAnsi="Times New Roman" w:cs="Times New Roman"/>
          <w:szCs w:val="22"/>
          <w:shd w:val="clear" w:color="auto" w:fill="auto"/>
        </w:rPr>
        <w:t xml:space="preserve"> </w:t>
      </w:r>
      <w:proofErr w:type="spellStart"/>
      <w:r w:rsidR="00984C4D" w:rsidRPr="00984C4D">
        <w:rPr>
          <w:rFonts w:ascii="Times New Roman" w:hAnsi="Times New Roman" w:cs="Times New Roman"/>
          <w:szCs w:val="22"/>
          <w:shd w:val="clear" w:color="auto" w:fill="auto"/>
        </w:rPr>
        <w:t>Джёсёгёй</w:t>
      </w:r>
      <w:proofErr w:type="spellEnd"/>
      <w:r w:rsidR="00984C4D" w:rsidRPr="00984C4D">
        <w:rPr>
          <w:rFonts w:ascii="Times New Roman" w:hAnsi="Times New Roman" w:cs="Times New Roman"/>
          <w:szCs w:val="22"/>
          <w:shd w:val="clear" w:color="auto" w:fill="auto"/>
        </w:rPr>
        <w:t>», «Сүҥ Дьааһын» – «</w:t>
      </w:r>
      <w:proofErr w:type="spellStart"/>
      <w:r w:rsidR="00984C4D" w:rsidRPr="00984C4D">
        <w:rPr>
          <w:rFonts w:ascii="Times New Roman" w:hAnsi="Times New Roman" w:cs="Times New Roman"/>
          <w:szCs w:val="22"/>
          <w:shd w:val="clear" w:color="auto" w:fill="auto"/>
        </w:rPr>
        <w:t>Сюнг</w:t>
      </w:r>
      <w:proofErr w:type="spellEnd"/>
      <w:r w:rsidR="00984C4D" w:rsidRPr="00984C4D">
        <w:rPr>
          <w:rFonts w:ascii="Times New Roman" w:hAnsi="Times New Roman" w:cs="Times New Roman"/>
          <w:szCs w:val="22"/>
          <w:shd w:val="clear" w:color="auto" w:fill="auto"/>
        </w:rPr>
        <w:t xml:space="preserve"> </w:t>
      </w:r>
      <w:proofErr w:type="spellStart"/>
      <w:r w:rsidR="00984C4D" w:rsidRPr="00984C4D">
        <w:rPr>
          <w:rFonts w:ascii="Times New Roman" w:hAnsi="Times New Roman" w:cs="Times New Roman"/>
          <w:szCs w:val="22"/>
          <w:shd w:val="clear" w:color="auto" w:fill="auto"/>
        </w:rPr>
        <w:t>Джасын</w:t>
      </w:r>
      <w:proofErr w:type="spellEnd"/>
      <w:r w:rsidR="00984C4D" w:rsidRPr="00984C4D">
        <w:rPr>
          <w:rFonts w:ascii="Times New Roman" w:hAnsi="Times New Roman" w:cs="Times New Roman"/>
          <w:szCs w:val="22"/>
          <w:shd w:val="clear" w:color="auto" w:fill="auto"/>
        </w:rPr>
        <w:t xml:space="preserve">», «Күн </w:t>
      </w:r>
      <w:proofErr w:type="spellStart"/>
      <w:r w:rsidR="00984C4D" w:rsidRPr="00984C4D">
        <w:rPr>
          <w:rFonts w:ascii="Times New Roman" w:hAnsi="Times New Roman" w:cs="Times New Roman"/>
          <w:szCs w:val="22"/>
          <w:shd w:val="clear" w:color="auto" w:fill="auto"/>
        </w:rPr>
        <w:t>Ньууралдьын</w:t>
      </w:r>
      <w:proofErr w:type="spellEnd"/>
      <w:r w:rsidR="00984C4D" w:rsidRPr="00984C4D">
        <w:rPr>
          <w:rFonts w:ascii="Times New Roman" w:hAnsi="Times New Roman" w:cs="Times New Roman"/>
          <w:szCs w:val="22"/>
          <w:shd w:val="clear" w:color="auto" w:fill="auto"/>
        </w:rPr>
        <w:t xml:space="preserve"> </w:t>
      </w:r>
      <w:proofErr w:type="spellStart"/>
      <w:r w:rsidR="00984C4D" w:rsidRPr="00984C4D">
        <w:rPr>
          <w:rFonts w:ascii="Times New Roman" w:hAnsi="Times New Roman" w:cs="Times New Roman"/>
          <w:szCs w:val="22"/>
          <w:shd w:val="clear" w:color="auto" w:fill="auto"/>
        </w:rPr>
        <w:t>хатын</w:t>
      </w:r>
      <w:proofErr w:type="spellEnd"/>
      <w:r w:rsidR="00984C4D" w:rsidRPr="00984C4D">
        <w:rPr>
          <w:rFonts w:ascii="Times New Roman" w:hAnsi="Times New Roman" w:cs="Times New Roman"/>
          <w:szCs w:val="22"/>
          <w:shd w:val="clear" w:color="auto" w:fill="auto"/>
        </w:rPr>
        <w:t>» – «</w:t>
      </w:r>
      <w:proofErr w:type="spellStart"/>
      <w:r w:rsidR="00984C4D" w:rsidRPr="00984C4D">
        <w:rPr>
          <w:rFonts w:ascii="Times New Roman" w:hAnsi="Times New Roman" w:cs="Times New Roman"/>
          <w:szCs w:val="22"/>
          <w:shd w:val="clear" w:color="auto" w:fill="auto"/>
        </w:rPr>
        <w:t>Кюн</w:t>
      </w:r>
      <w:proofErr w:type="spellEnd"/>
      <w:r w:rsidR="00984C4D" w:rsidRPr="00984C4D">
        <w:rPr>
          <w:rFonts w:ascii="Times New Roman" w:hAnsi="Times New Roman" w:cs="Times New Roman"/>
          <w:szCs w:val="22"/>
          <w:shd w:val="clear" w:color="auto" w:fill="auto"/>
        </w:rPr>
        <w:t xml:space="preserve"> </w:t>
      </w:r>
      <w:proofErr w:type="spellStart"/>
      <w:r w:rsidR="00984C4D" w:rsidRPr="00984C4D">
        <w:rPr>
          <w:rFonts w:ascii="Times New Roman" w:hAnsi="Times New Roman" w:cs="Times New Roman"/>
          <w:szCs w:val="22"/>
          <w:shd w:val="clear" w:color="auto" w:fill="auto"/>
        </w:rPr>
        <w:t>Нуралджин</w:t>
      </w:r>
      <w:proofErr w:type="spellEnd"/>
      <w:r w:rsidR="00984C4D" w:rsidRPr="00984C4D">
        <w:rPr>
          <w:rFonts w:ascii="Times New Roman" w:hAnsi="Times New Roman" w:cs="Times New Roman"/>
          <w:szCs w:val="22"/>
          <w:shd w:val="clear" w:color="auto" w:fill="auto"/>
        </w:rPr>
        <w:t xml:space="preserve"> </w:t>
      </w:r>
      <w:proofErr w:type="spellStart"/>
      <w:r w:rsidR="00984C4D" w:rsidRPr="00984C4D">
        <w:rPr>
          <w:rFonts w:ascii="Times New Roman" w:hAnsi="Times New Roman" w:cs="Times New Roman"/>
          <w:szCs w:val="22"/>
          <w:shd w:val="clear" w:color="auto" w:fill="auto"/>
        </w:rPr>
        <w:t>хатын</w:t>
      </w:r>
      <w:proofErr w:type="spellEnd"/>
      <w:r w:rsidR="00984C4D" w:rsidRPr="00984C4D">
        <w:rPr>
          <w:rFonts w:ascii="Times New Roman" w:hAnsi="Times New Roman" w:cs="Times New Roman"/>
          <w:szCs w:val="22"/>
          <w:shd w:val="clear" w:color="auto" w:fill="auto"/>
        </w:rPr>
        <w:t>», «Дьү</w:t>
      </w:r>
      <w:proofErr w:type="gramStart"/>
      <w:r w:rsidR="00984C4D" w:rsidRPr="00984C4D">
        <w:rPr>
          <w:rFonts w:ascii="Times New Roman" w:hAnsi="Times New Roman" w:cs="Times New Roman"/>
          <w:szCs w:val="22"/>
          <w:shd w:val="clear" w:color="auto" w:fill="auto"/>
        </w:rPr>
        <w:t>р</w:t>
      </w:r>
      <w:proofErr w:type="gramEnd"/>
      <w:r w:rsidR="00984C4D" w:rsidRPr="00984C4D">
        <w:rPr>
          <w:rFonts w:ascii="Times New Roman" w:hAnsi="Times New Roman" w:cs="Times New Roman"/>
          <w:szCs w:val="22"/>
          <w:shd w:val="clear" w:color="auto" w:fill="auto"/>
        </w:rPr>
        <w:t xml:space="preserve">үс </w:t>
      </w:r>
      <w:proofErr w:type="spellStart"/>
      <w:r w:rsidR="00984C4D" w:rsidRPr="00984C4D">
        <w:rPr>
          <w:rFonts w:ascii="Times New Roman" w:hAnsi="Times New Roman" w:cs="Times New Roman"/>
          <w:szCs w:val="22"/>
          <w:shd w:val="clear" w:color="auto" w:fill="auto"/>
        </w:rPr>
        <w:t>Хаан</w:t>
      </w:r>
      <w:proofErr w:type="spellEnd"/>
      <w:r w:rsidR="00984C4D" w:rsidRPr="00984C4D">
        <w:rPr>
          <w:rFonts w:ascii="Times New Roman" w:hAnsi="Times New Roman" w:cs="Times New Roman"/>
          <w:szCs w:val="22"/>
          <w:shd w:val="clear" w:color="auto" w:fill="auto"/>
        </w:rPr>
        <w:t>» – «</w:t>
      </w:r>
      <w:proofErr w:type="spellStart"/>
      <w:r w:rsidR="00984C4D" w:rsidRPr="00984C4D">
        <w:rPr>
          <w:rFonts w:ascii="Times New Roman" w:hAnsi="Times New Roman" w:cs="Times New Roman"/>
          <w:szCs w:val="22"/>
          <w:shd w:val="clear" w:color="auto" w:fill="auto"/>
        </w:rPr>
        <w:t>Дюрюс</w:t>
      </w:r>
      <w:proofErr w:type="spellEnd"/>
      <w:r w:rsidR="00984C4D" w:rsidRPr="00984C4D">
        <w:rPr>
          <w:rFonts w:ascii="Times New Roman" w:hAnsi="Times New Roman" w:cs="Times New Roman"/>
          <w:szCs w:val="22"/>
          <w:shd w:val="clear" w:color="auto" w:fill="auto"/>
        </w:rPr>
        <w:t xml:space="preserve"> </w:t>
      </w:r>
      <w:proofErr w:type="spellStart"/>
      <w:r w:rsidR="00984C4D" w:rsidRPr="00984C4D">
        <w:rPr>
          <w:rFonts w:ascii="Times New Roman" w:hAnsi="Times New Roman" w:cs="Times New Roman"/>
          <w:szCs w:val="22"/>
          <w:shd w:val="clear" w:color="auto" w:fill="auto"/>
        </w:rPr>
        <w:t>Хаан</w:t>
      </w:r>
      <w:proofErr w:type="spellEnd"/>
      <w:r w:rsidR="00984C4D" w:rsidRPr="00984C4D">
        <w:rPr>
          <w:rFonts w:ascii="Times New Roman" w:hAnsi="Times New Roman" w:cs="Times New Roman"/>
          <w:szCs w:val="22"/>
          <w:shd w:val="clear" w:color="auto" w:fill="auto"/>
        </w:rPr>
        <w:t>». Однако эти варианты не постоянны и не зафиксированы официально, поэтому в настоящее время наблюдаются различные формы передачи специфических звуков якутского языка на русский язык.</w:t>
      </w:r>
    </w:p>
    <w:p w:rsidR="001B4DCF" w:rsidRPr="00984C4D" w:rsidRDefault="00A83AFA" w:rsidP="00306584">
      <w:pPr>
        <w:pStyle w:val="A6"/>
        <w:suppressAutoHyphens/>
        <w:spacing w:before="0" w:line="240" w:lineRule="auto"/>
        <w:ind w:firstLine="39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proofErr w:type="gramStart"/>
      <w:r w:rsidRPr="00523A4A">
        <w:rPr>
          <w:rFonts w:ascii="Times New Roman" w:hAnsi="Times New Roman" w:cs="Times New Roman"/>
          <w:shd w:val="clear" w:color="auto" w:fill="FFFFFF"/>
        </w:rPr>
        <w:t xml:space="preserve">В исследовании для формирования практического материала всего было обработано </w:t>
      </w:r>
      <w:r w:rsidRPr="00523A4A">
        <w:rPr>
          <w:rFonts w:ascii="Times New Roman" w:hAnsi="Times New Roman" w:cs="Times New Roman"/>
          <w:shd w:val="clear" w:color="auto" w:fill="FFFFFF"/>
        </w:rPr>
        <w:t xml:space="preserve">18 </w:t>
      </w:r>
      <w:proofErr w:type="spellStart"/>
      <w:r w:rsidRPr="00523A4A">
        <w:rPr>
          <w:rFonts w:ascii="Times New Roman" w:hAnsi="Times New Roman" w:cs="Times New Roman"/>
          <w:shd w:val="clear" w:color="auto" w:fill="FFFFFF"/>
        </w:rPr>
        <w:t>олонхо</w:t>
      </w:r>
      <w:proofErr w:type="spellEnd"/>
      <w:r w:rsidRPr="00523A4A">
        <w:rPr>
          <w:rFonts w:ascii="Times New Roman" w:hAnsi="Times New Roman" w:cs="Times New Roman"/>
          <w:shd w:val="clear" w:color="auto" w:fill="FFFFFF"/>
        </w:rPr>
        <w:t xml:space="preserve"> и тексты их перевода на русский язык</w:t>
      </w:r>
      <w:r w:rsidRPr="00523A4A">
        <w:rPr>
          <w:rFonts w:ascii="Times New Roman" w:hAnsi="Times New Roman" w:cs="Times New Roman"/>
          <w:shd w:val="clear" w:color="auto" w:fill="FFFFFF"/>
        </w:rPr>
        <w:t xml:space="preserve">, </w:t>
      </w:r>
      <w:r w:rsidRPr="00523A4A">
        <w:rPr>
          <w:rFonts w:ascii="Times New Roman" w:hAnsi="Times New Roman" w:cs="Times New Roman"/>
          <w:shd w:val="clear" w:color="auto" w:fill="FFFFFF"/>
        </w:rPr>
        <w:t xml:space="preserve">из которых путем сплошной выборки было отобрано для анализа </w:t>
      </w:r>
      <w:r w:rsidRPr="00523A4A">
        <w:rPr>
          <w:rFonts w:ascii="Times New Roman" w:hAnsi="Times New Roman" w:cs="Times New Roman"/>
          <w:shd w:val="clear" w:color="auto" w:fill="FFFFFF"/>
        </w:rPr>
        <w:t xml:space="preserve">1131 </w:t>
      </w:r>
      <w:r w:rsidRPr="00523A4A">
        <w:rPr>
          <w:rFonts w:ascii="Times New Roman" w:hAnsi="Times New Roman" w:cs="Times New Roman"/>
          <w:shd w:val="clear" w:color="auto" w:fill="FFFFFF"/>
        </w:rPr>
        <w:t>ИС</w:t>
      </w:r>
      <w:r w:rsidRPr="00523A4A">
        <w:rPr>
          <w:rFonts w:ascii="Times New Roman" w:hAnsi="Times New Roman" w:cs="Times New Roman"/>
          <w:shd w:val="clear" w:color="auto" w:fill="FFFFFF"/>
        </w:rPr>
        <w:t>.</w:t>
      </w:r>
      <w:proofErr w:type="gramEnd"/>
      <w:r w:rsidRPr="00523A4A">
        <w:rPr>
          <w:rFonts w:ascii="Times New Roman" w:hAnsi="Times New Roman" w:cs="Times New Roman"/>
          <w:shd w:val="clear" w:color="auto" w:fill="FFFFFF"/>
        </w:rPr>
        <w:t xml:space="preserve"> </w:t>
      </w:r>
      <w:r w:rsidRPr="00523A4A">
        <w:rPr>
          <w:rFonts w:ascii="Times New Roman" w:hAnsi="Times New Roman" w:cs="Times New Roman"/>
        </w:rPr>
        <w:t>На основе полученного материала была составлена следующая кл</w:t>
      </w:r>
      <w:r w:rsidRPr="00523A4A">
        <w:rPr>
          <w:rFonts w:ascii="Times New Roman" w:hAnsi="Times New Roman" w:cs="Times New Roman"/>
        </w:rPr>
        <w:t>ассификация имён собственных по специфическим буквам</w:t>
      </w:r>
      <w:r w:rsidRPr="00523A4A">
        <w:rPr>
          <w:rFonts w:ascii="Times New Roman" w:hAnsi="Times New Roman" w:cs="Times New Roman"/>
        </w:rPr>
        <w:t xml:space="preserve">: </w:t>
      </w:r>
    </w:p>
    <w:p w:rsidR="000A0944" w:rsidRDefault="00A83AFA" w:rsidP="00306584">
      <w:pPr>
        <w:pStyle w:val="2A"/>
        <w:suppressAutoHyphens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23A4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523A4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23A4A">
        <w:rPr>
          <w:rFonts w:ascii="Times New Roman" w:hAnsi="Times New Roman" w:cs="Times New Roman"/>
          <w:sz w:val="24"/>
          <w:szCs w:val="24"/>
        </w:rPr>
        <w:t xml:space="preserve"> </w:t>
      </w:r>
      <w:r w:rsidRPr="00523A4A">
        <w:rPr>
          <w:rFonts w:ascii="Times New Roman" w:hAnsi="Times New Roman" w:cs="Times New Roman"/>
          <w:b/>
          <w:bCs/>
          <w:sz w:val="24"/>
          <w:szCs w:val="24"/>
        </w:rPr>
        <w:t>Якутские дифтонги</w:t>
      </w:r>
      <w:r w:rsidRPr="00523A4A">
        <w:rPr>
          <w:rFonts w:ascii="Times New Roman" w:hAnsi="Times New Roman" w:cs="Times New Roman"/>
          <w:sz w:val="24"/>
          <w:szCs w:val="24"/>
        </w:rPr>
        <w:t xml:space="preserve"> по своей артикуляции и составу являются сложными гласными</w:t>
      </w:r>
      <w:r w:rsidRPr="00523A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3A4A">
        <w:rPr>
          <w:rFonts w:ascii="Times New Roman" w:hAnsi="Times New Roman" w:cs="Times New Roman"/>
          <w:sz w:val="24"/>
          <w:szCs w:val="24"/>
        </w:rPr>
        <w:t xml:space="preserve"> </w:t>
      </w:r>
      <w:r w:rsidRPr="00523A4A">
        <w:rPr>
          <w:rFonts w:ascii="Times New Roman" w:hAnsi="Times New Roman" w:cs="Times New Roman"/>
          <w:sz w:val="24"/>
          <w:szCs w:val="24"/>
        </w:rPr>
        <w:t xml:space="preserve">Обозначение дифтонгов через две буквы </w:t>
      </w:r>
      <w:r w:rsidRPr="00523A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23A4A">
        <w:rPr>
          <w:rFonts w:ascii="Times New Roman" w:hAnsi="Times New Roman" w:cs="Times New Roman"/>
          <w:i/>
          <w:iCs/>
          <w:sz w:val="24"/>
          <w:szCs w:val="24"/>
        </w:rPr>
        <w:t>иэ</w:t>
      </w:r>
      <w:proofErr w:type="spellEnd"/>
      <w:r w:rsidRPr="00523A4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23A4A">
        <w:rPr>
          <w:rFonts w:ascii="Times New Roman" w:hAnsi="Times New Roman" w:cs="Times New Roman"/>
          <w:i/>
          <w:iCs/>
          <w:sz w:val="24"/>
          <w:szCs w:val="24"/>
        </w:rPr>
        <w:t>үө</w:t>
      </w:r>
      <w:r w:rsidRPr="00523A4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23A4A">
        <w:rPr>
          <w:rFonts w:ascii="Times New Roman" w:hAnsi="Times New Roman" w:cs="Times New Roman"/>
          <w:i/>
          <w:iCs/>
          <w:sz w:val="24"/>
          <w:szCs w:val="24"/>
        </w:rPr>
        <w:t>ыа</w:t>
      </w:r>
      <w:proofErr w:type="spellEnd"/>
      <w:r w:rsidRPr="00523A4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23A4A">
        <w:rPr>
          <w:rFonts w:ascii="Times New Roman" w:hAnsi="Times New Roman" w:cs="Times New Roman"/>
          <w:i/>
          <w:iCs/>
          <w:sz w:val="24"/>
          <w:szCs w:val="24"/>
        </w:rPr>
        <w:t>уо</w:t>
      </w:r>
      <w:proofErr w:type="spellEnd"/>
      <w:r w:rsidRPr="00523A4A">
        <w:rPr>
          <w:rFonts w:ascii="Times New Roman" w:hAnsi="Times New Roman" w:cs="Times New Roman"/>
          <w:sz w:val="24"/>
          <w:szCs w:val="24"/>
        </w:rPr>
        <w:t xml:space="preserve">), </w:t>
      </w:r>
      <w:r w:rsidRPr="00523A4A">
        <w:rPr>
          <w:rFonts w:ascii="Times New Roman" w:hAnsi="Times New Roman" w:cs="Times New Roman"/>
          <w:sz w:val="24"/>
          <w:szCs w:val="24"/>
        </w:rPr>
        <w:t>принятое в якутской графике</w:t>
      </w:r>
      <w:r w:rsidRPr="00523A4A">
        <w:rPr>
          <w:rFonts w:ascii="Times New Roman" w:hAnsi="Times New Roman" w:cs="Times New Roman"/>
          <w:sz w:val="24"/>
          <w:szCs w:val="24"/>
        </w:rPr>
        <w:t xml:space="preserve">, </w:t>
      </w:r>
      <w:r w:rsidRPr="00523A4A">
        <w:rPr>
          <w:rFonts w:ascii="Times New Roman" w:hAnsi="Times New Roman" w:cs="Times New Roman"/>
          <w:sz w:val="24"/>
          <w:szCs w:val="24"/>
        </w:rPr>
        <w:t xml:space="preserve">весьма условно отражает их действительный состав </w:t>
      </w:r>
      <w:r w:rsidRPr="00523A4A">
        <w:rPr>
          <w:rFonts w:ascii="Times New Roman" w:hAnsi="Times New Roman" w:cs="Times New Roman"/>
          <w:sz w:val="24"/>
          <w:szCs w:val="24"/>
          <w:lang w:val="pt-PT"/>
        </w:rPr>
        <w:t>[</w:t>
      </w:r>
      <w:r w:rsidRPr="00523A4A">
        <w:rPr>
          <w:rFonts w:ascii="Times New Roman" w:hAnsi="Times New Roman" w:cs="Times New Roman"/>
          <w:sz w:val="24"/>
          <w:szCs w:val="24"/>
        </w:rPr>
        <w:t xml:space="preserve">1, </w:t>
      </w:r>
      <w:r w:rsidRPr="00523A4A">
        <w:rPr>
          <w:rFonts w:ascii="Times New Roman" w:hAnsi="Times New Roman" w:cs="Times New Roman"/>
          <w:sz w:val="24"/>
          <w:szCs w:val="24"/>
        </w:rPr>
        <w:t>с</w:t>
      </w:r>
      <w:r w:rsidRPr="00523A4A">
        <w:rPr>
          <w:rFonts w:ascii="Times New Roman" w:hAnsi="Times New Roman" w:cs="Times New Roman"/>
          <w:sz w:val="24"/>
          <w:szCs w:val="24"/>
          <w:lang w:val="pt-PT"/>
        </w:rPr>
        <w:t xml:space="preserve">. 45]. </w:t>
      </w:r>
      <w:r w:rsidR="00984C4D">
        <w:rPr>
          <w:rFonts w:ascii="Times New Roman" w:hAnsi="Times New Roman" w:cs="Times New Roman"/>
        </w:rPr>
        <w:t>Мы выявили следующие в</w:t>
      </w:r>
      <w:r w:rsidRPr="00523A4A">
        <w:rPr>
          <w:rFonts w:ascii="Times New Roman" w:hAnsi="Times New Roman" w:cs="Times New Roman"/>
          <w:sz w:val="24"/>
          <w:szCs w:val="24"/>
        </w:rPr>
        <w:t xml:space="preserve">арианты перевода передачи дифтонгов в ИС </w:t>
      </w:r>
      <w:proofErr w:type="spellStart"/>
      <w:r w:rsidRPr="00523A4A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="00984C4D">
        <w:rPr>
          <w:rFonts w:ascii="Times New Roman" w:hAnsi="Times New Roman" w:cs="Times New Roman"/>
        </w:rPr>
        <w:t xml:space="preserve">: </w:t>
      </w:r>
      <w:r w:rsidR="006E493C" w:rsidRPr="000A0944">
        <w:rPr>
          <w:rFonts w:ascii="Times New Roman" w:hAnsi="Times New Roman" w:cs="Times New Roman"/>
          <w:b/>
          <w:i/>
          <w:sz w:val="24"/>
          <w:szCs w:val="24"/>
        </w:rPr>
        <w:t>ИЭ</w:t>
      </w:r>
      <w:r w:rsidR="00984C4D" w:rsidRPr="000A0944">
        <w:rPr>
          <w:rFonts w:ascii="Times New Roman" w:hAnsi="Times New Roman" w:cs="Times New Roman"/>
          <w:i/>
          <w:sz w:val="24"/>
          <w:szCs w:val="24"/>
        </w:rPr>
        <w:t xml:space="preserve"> (64) – </w:t>
      </w:r>
      <w:proofErr w:type="spellStart"/>
      <w:r w:rsidR="00984C4D" w:rsidRPr="000A0944">
        <w:rPr>
          <w:rFonts w:ascii="Times New Roman" w:hAnsi="Times New Roman" w:cs="Times New Roman"/>
          <w:i/>
          <w:sz w:val="24"/>
          <w:szCs w:val="24"/>
        </w:rPr>
        <w:t>иэ</w:t>
      </w:r>
      <w:proofErr w:type="spellEnd"/>
      <w:r w:rsidR="00984C4D" w:rsidRPr="000A0944">
        <w:rPr>
          <w:rFonts w:ascii="Times New Roman" w:hAnsi="Times New Roman" w:cs="Times New Roman"/>
          <w:i/>
          <w:sz w:val="24"/>
          <w:szCs w:val="24"/>
        </w:rPr>
        <w:t xml:space="preserve"> (44), э (7), е (7), и (1), </w:t>
      </w:r>
      <w:proofErr w:type="spellStart"/>
      <w:r w:rsidR="00984C4D" w:rsidRPr="000A0944">
        <w:rPr>
          <w:rFonts w:ascii="Times New Roman" w:hAnsi="Times New Roman" w:cs="Times New Roman"/>
          <w:i/>
          <w:sz w:val="24"/>
          <w:szCs w:val="24"/>
        </w:rPr>
        <w:t>ие</w:t>
      </w:r>
      <w:proofErr w:type="spellEnd"/>
      <w:r w:rsidR="00984C4D" w:rsidRPr="000A0944">
        <w:rPr>
          <w:rFonts w:ascii="Times New Roman" w:hAnsi="Times New Roman" w:cs="Times New Roman"/>
          <w:i/>
          <w:sz w:val="24"/>
          <w:szCs w:val="24"/>
        </w:rPr>
        <w:t xml:space="preserve"> (1), </w:t>
      </w:r>
      <w:proofErr w:type="spellStart"/>
      <w:r w:rsidR="00984C4D" w:rsidRPr="000A0944">
        <w:rPr>
          <w:rFonts w:ascii="Times New Roman" w:hAnsi="Times New Roman" w:cs="Times New Roman"/>
          <w:i/>
          <w:sz w:val="24"/>
          <w:szCs w:val="24"/>
        </w:rPr>
        <w:t>яе</w:t>
      </w:r>
      <w:proofErr w:type="spellEnd"/>
      <w:r w:rsidR="00984C4D" w:rsidRPr="000A0944">
        <w:rPr>
          <w:rFonts w:ascii="Times New Roman" w:hAnsi="Times New Roman" w:cs="Times New Roman"/>
          <w:i/>
          <w:sz w:val="24"/>
          <w:szCs w:val="24"/>
        </w:rPr>
        <w:t xml:space="preserve"> (1)</w:t>
      </w:r>
      <w:r w:rsidR="006E493C" w:rsidRPr="000A0944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6E493C" w:rsidRPr="000A0944">
        <w:rPr>
          <w:rFonts w:ascii="Times New Roman" w:hAnsi="Times New Roman" w:cs="Times New Roman"/>
          <w:b/>
          <w:i/>
          <w:sz w:val="24"/>
          <w:szCs w:val="24"/>
        </w:rPr>
        <w:t>УО</w:t>
      </w:r>
      <w:r w:rsidR="00984C4D" w:rsidRPr="000A0944">
        <w:rPr>
          <w:rFonts w:ascii="Times New Roman" w:hAnsi="Times New Roman" w:cs="Times New Roman"/>
          <w:i/>
          <w:sz w:val="24"/>
          <w:szCs w:val="24"/>
        </w:rPr>
        <w:t xml:space="preserve"> (198) – </w:t>
      </w:r>
      <w:proofErr w:type="spellStart"/>
      <w:r w:rsidR="006E493C" w:rsidRPr="000A0944">
        <w:rPr>
          <w:rFonts w:ascii="Times New Roman" w:hAnsi="Times New Roman" w:cs="Times New Roman"/>
          <w:i/>
          <w:sz w:val="24"/>
          <w:szCs w:val="24"/>
        </w:rPr>
        <w:t>уо</w:t>
      </w:r>
      <w:proofErr w:type="spellEnd"/>
      <w:r w:rsidR="006E493C" w:rsidRPr="000A0944">
        <w:rPr>
          <w:rFonts w:ascii="Times New Roman" w:hAnsi="Times New Roman" w:cs="Times New Roman"/>
          <w:i/>
          <w:sz w:val="24"/>
          <w:szCs w:val="24"/>
        </w:rPr>
        <w:t xml:space="preserve"> (188), о (7), у (3); </w:t>
      </w:r>
      <w:r w:rsidR="006E493C" w:rsidRPr="000A0944">
        <w:rPr>
          <w:rFonts w:ascii="Times New Roman" w:hAnsi="Times New Roman" w:cs="Times New Roman"/>
          <w:b/>
          <w:i/>
          <w:sz w:val="24"/>
          <w:szCs w:val="24"/>
        </w:rPr>
        <w:t xml:space="preserve">ҮӨ </w:t>
      </w:r>
      <w:r w:rsidR="006E493C" w:rsidRPr="000A0944">
        <w:rPr>
          <w:rFonts w:ascii="Times New Roman" w:hAnsi="Times New Roman" w:cs="Times New Roman"/>
          <w:i/>
          <w:sz w:val="24"/>
          <w:szCs w:val="24"/>
        </w:rPr>
        <w:t xml:space="preserve">(64) – ё (19), </w:t>
      </w:r>
      <w:proofErr w:type="spellStart"/>
      <w:r w:rsidR="006E493C" w:rsidRPr="000A0944">
        <w:rPr>
          <w:rFonts w:ascii="Times New Roman" w:hAnsi="Times New Roman" w:cs="Times New Roman"/>
          <w:i/>
          <w:sz w:val="24"/>
          <w:szCs w:val="24"/>
        </w:rPr>
        <w:t>юё</w:t>
      </w:r>
      <w:proofErr w:type="spellEnd"/>
      <w:r w:rsidR="006E493C" w:rsidRPr="000A0944">
        <w:rPr>
          <w:rFonts w:ascii="Times New Roman" w:hAnsi="Times New Roman" w:cs="Times New Roman"/>
          <w:i/>
          <w:sz w:val="24"/>
          <w:szCs w:val="24"/>
        </w:rPr>
        <w:t xml:space="preserve"> (14), </w:t>
      </w:r>
      <w:proofErr w:type="spellStart"/>
      <w:r w:rsidR="006E493C" w:rsidRPr="000A0944">
        <w:rPr>
          <w:rFonts w:ascii="Times New Roman" w:hAnsi="Times New Roman" w:cs="Times New Roman"/>
          <w:i/>
          <w:sz w:val="24"/>
          <w:szCs w:val="24"/>
        </w:rPr>
        <w:t>юе</w:t>
      </w:r>
      <w:proofErr w:type="spellEnd"/>
      <w:r w:rsidR="006E493C" w:rsidRPr="000A0944">
        <w:rPr>
          <w:rFonts w:ascii="Times New Roman" w:hAnsi="Times New Roman" w:cs="Times New Roman"/>
          <w:i/>
          <w:sz w:val="24"/>
          <w:szCs w:val="24"/>
        </w:rPr>
        <w:t xml:space="preserve"> (9), е (9), үө (3), </w:t>
      </w:r>
      <w:proofErr w:type="spellStart"/>
      <w:r w:rsidR="006E493C" w:rsidRPr="000A0944">
        <w:rPr>
          <w:rFonts w:ascii="Times New Roman" w:hAnsi="Times New Roman" w:cs="Times New Roman"/>
          <w:i/>
          <w:sz w:val="24"/>
          <w:szCs w:val="24"/>
        </w:rPr>
        <w:t>юэ</w:t>
      </w:r>
      <w:proofErr w:type="spellEnd"/>
      <w:r w:rsidR="006E493C" w:rsidRPr="000A0944">
        <w:rPr>
          <w:rFonts w:ascii="Times New Roman" w:hAnsi="Times New Roman" w:cs="Times New Roman"/>
          <w:i/>
          <w:sz w:val="24"/>
          <w:szCs w:val="24"/>
        </w:rPr>
        <w:t xml:space="preserve"> (3), </w:t>
      </w:r>
      <w:proofErr w:type="spellStart"/>
      <w:r w:rsidR="006E493C" w:rsidRPr="000A0944">
        <w:rPr>
          <w:rFonts w:ascii="Times New Roman" w:hAnsi="Times New Roman" w:cs="Times New Roman"/>
          <w:i/>
          <w:sz w:val="24"/>
          <w:szCs w:val="24"/>
        </w:rPr>
        <w:t>ю</w:t>
      </w:r>
      <w:proofErr w:type="spellEnd"/>
      <w:r w:rsidR="006E493C" w:rsidRPr="000A0944">
        <w:rPr>
          <w:rFonts w:ascii="Times New Roman" w:hAnsi="Times New Roman" w:cs="Times New Roman"/>
          <w:i/>
          <w:sz w:val="24"/>
          <w:szCs w:val="24"/>
        </w:rPr>
        <w:t xml:space="preserve"> (2), </w:t>
      </w:r>
      <w:proofErr w:type="spellStart"/>
      <w:r w:rsidR="006E493C" w:rsidRPr="000A0944">
        <w:rPr>
          <w:rFonts w:ascii="Times New Roman" w:hAnsi="Times New Roman" w:cs="Times New Roman"/>
          <w:i/>
          <w:sz w:val="24"/>
          <w:szCs w:val="24"/>
        </w:rPr>
        <w:t>уо</w:t>
      </w:r>
      <w:proofErr w:type="spellEnd"/>
      <w:r w:rsidR="006E493C" w:rsidRPr="000A0944">
        <w:rPr>
          <w:rFonts w:ascii="Times New Roman" w:hAnsi="Times New Roman" w:cs="Times New Roman"/>
          <w:i/>
          <w:sz w:val="24"/>
          <w:szCs w:val="24"/>
        </w:rPr>
        <w:t xml:space="preserve"> (1), </w:t>
      </w:r>
      <w:proofErr w:type="spellStart"/>
      <w:r w:rsidR="006E493C" w:rsidRPr="000A0944">
        <w:rPr>
          <w:rFonts w:ascii="Times New Roman" w:hAnsi="Times New Roman" w:cs="Times New Roman"/>
          <w:i/>
          <w:sz w:val="24"/>
          <w:szCs w:val="24"/>
        </w:rPr>
        <w:t>уэ</w:t>
      </w:r>
      <w:proofErr w:type="spellEnd"/>
      <w:r w:rsidR="006E493C" w:rsidRPr="000A0944">
        <w:rPr>
          <w:rFonts w:ascii="Times New Roman" w:hAnsi="Times New Roman" w:cs="Times New Roman"/>
          <w:i/>
          <w:sz w:val="24"/>
          <w:szCs w:val="24"/>
        </w:rPr>
        <w:t xml:space="preserve"> (1); </w:t>
      </w:r>
      <w:r w:rsidR="006E493C" w:rsidRPr="000A0944">
        <w:rPr>
          <w:rFonts w:ascii="Times New Roman" w:hAnsi="Times New Roman" w:cs="Times New Roman"/>
          <w:b/>
          <w:i/>
          <w:sz w:val="24"/>
          <w:szCs w:val="24"/>
        </w:rPr>
        <w:t>ЫА</w:t>
      </w:r>
      <w:r w:rsidR="006E493C" w:rsidRPr="000A0944">
        <w:rPr>
          <w:rFonts w:ascii="Times New Roman" w:hAnsi="Times New Roman" w:cs="Times New Roman"/>
          <w:i/>
          <w:sz w:val="24"/>
          <w:szCs w:val="24"/>
        </w:rPr>
        <w:t xml:space="preserve"> (19) – </w:t>
      </w:r>
      <w:proofErr w:type="spellStart"/>
      <w:r w:rsidR="006E493C" w:rsidRPr="000A0944">
        <w:rPr>
          <w:rFonts w:ascii="Times New Roman" w:hAnsi="Times New Roman" w:cs="Times New Roman"/>
          <w:i/>
          <w:sz w:val="24"/>
          <w:szCs w:val="24"/>
        </w:rPr>
        <w:t>ыа</w:t>
      </w:r>
      <w:proofErr w:type="spellEnd"/>
      <w:r w:rsidR="006E493C" w:rsidRPr="000A0944">
        <w:rPr>
          <w:rFonts w:ascii="Times New Roman" w:hAnsi="Times New Roman" w:cs="Times New Roman"/>
          <w:i/>
          <w:sz w:val="24"/>
          <w:szCs w:val="24"/>
        </w:rPr>
        <w:t xml:space="preserve"> (18), </w:t>
      </w:r>
      <w:proofErr w:type="spellStart"/>
      <w:r w:rsidR="006E493C" w:rsidRPr="000A0944">
        <w:rPr>
          <w:rFonts w:ascii="Times New Roman" w:hAnsi="Times New Roman" w:cs="Times New Roman"/>
          <w:i/>
          <w:sz w:val="24"/>
          <w:szCs w:val="24"/>
        </w:rPr>
        <w:t>ыы</w:t>
      </w:r>
      <w:proofErr w:type="spellEnd"/>
      <w:r w:rsidR="006E493C" w:rsidRPr="000A0944">
        <w:rPr>
          <w:rFonts w:ascii="Times New Roman" w:hAnsi="Times New Roman" w:cs="Times New Roman"/>
          <w:i/>
          <w:sz w:val="24"/>
          <w:szCs w:val="24"/>
        </w:rPr>
        <w:t xml:space="preserve"> (1).</w:t>
      </w:r>
    </w:p>
    <w:p w:rsidR="00306584" w:rsidRDefault="00A83AFA" w:rsidP="00306584">
      <w:pPr>
        <w:pStyle w:val="2A"/>
        <w:suppressAutoHyphens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A4A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Pr="00523A4A">
        <w:rPr>
          <w:rFonts w:ascii="Times New Roman" w:hAnsi="Times New Roman" w:cs="Times New Roman"/>
          <w:b/>
          <w:bCs/>
          <w:sz w:val="24"/>
          <w:szCs w:val="24"/>
        </w:rPr>
        <w:t>Из гласных звуков</w:t>
      </w:r>
      <w:r w:rsidRPr="00523A4A">
        <w:rPr>
          <w:rFonts w:ascii="Times New Roman" w:hAnsi="Times New Roman" w:cs="Times New Roman"/>
          <w:sz w:val="24"/>
          <w:szCs w:val="24"/>
        </w:rPr>
        <w:t xml:space="preserve"> рассмотрены следующие специфические звуки якутского языка</w:t>
      </w:r>
      <w:r w:rsidRPr="00523A4A">
        <w:rPr>
          <w:rFonts w:ascii="Times New Roman" w:hAnsi="Times New Roman" w:cs="Times New Roman"/>
          <w:sz w:val="24"/>
          <w:szCs w:val="24"/>
        </w:rPr>
        <w:t xml:space="preserve">: </w:t>
      </w:r>
      <w:r w:rsidRPr="00523A4A">
        <w:rPr>
          <w:rFonts w:ascii="Times New Roman" w:hAnsi="Times New Roman" w:cs="Times New Roman"/>
          <w:i/>
          <w:iCs/>
          <w:sz w:val="24"/>
          <w:szCs w:val="24"/>
        </w:rPr>
        <w:t>ү</w:t>
      </w:r>
      <w:r w:rsidR="006E493C">
        <w:rPr>
          <w:rFonts w:ascii="Times New Roman" w:hAnsi="Times New Roman" w:cs="Times New Roman"/>
          <w:i/>
          <w:iCs/>
          <w:sz w:val="24"/>
          <w:szCs w:val="24"/>
        </w:rPr>
        <w:t xml:space="preserve"> (170)</w:t>
      </w:r>
      <w:r w:rsidRPr="00523A4A">
        <w:rPr>
          <w:rFonts w:ascii="Times New Roman" w:hAnsi="Times New Roman" w:cs="Times New Roman"/>
          <w:sz w:val="24"/>
          <w:szCs w:val="24"/>
        </w:rPr>
        <w:t xml:space="preserve">, </w:t>
      </w:r>
      <w:r w:rsidRPr="00523A4A">
        <w:rPr>
          <w:rFonts w:ascii="Times New Roman" w:hAnsi="Times New Roman" w:cs="Times New Roman"/>
          <w:i/>
          <w:iCs/>
          <w:sz w:val="24"/>
          <w:szCs w:val="24"/>
        </w:rPr>
        <w:t>ө</w:t>
      </w:r>
      <w:r w:rsidR="006E493C">
        <w:rPr>
          <w:rFonts w:ascii="Times New Roman" w:hAnsi="Times New Roman" w:cs="Times New Roman"/>
          <w:i/>
          <w:iCs/>
          <w:sz w:val="24"/>
          <w:szCs w:val="24"/>
        </w:rPr>
        <w:t xml:space="preserve"> (96)</w:t>
      </w:r>
      <w:proofErr w:type="gramStart"/>
      <w:r w:rsidRPr="00523A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E493C">
        <w:rPr>
          <w:rFonts w:ascii="Times New Roman" w:hAnsi="Times New Roman" w:cs="Times New Roman"/>
          <w:sz w:val="24"/>
          <w:szCs w:val="24"/>
        </w:rPr>
        <w:t xml:space="preserve"> У гласной </w:t>
      </w:r>
      <w:r w:rsidR="006E493C" w:rsidRPr="006E493C">
        <w:rPr>
          <w:rFonts w:ascii="Times New Roman" w:hAnsi="Times New Roman" w:cs="Times New Roman"/>
          <w:sz w:val="24"/>
          <w:szCs w:val="24"/>
        </w:rPr>
        <w:t>“</w:t>
      </w:r>
      <w:r w:rsidR="006E493C" w:rsidRPr="00523A4A">
        <w:rPr>
          <w:rFonts w:ascii="Times New Roman" w:hAnsi="Times New Roman" w:cs="Times New Roman"/>
          <w:i/>
          <w:iCs/>
          <w:sz w:val="24"/>
          <w:szCs w:val="24"/>
        </w:rPr>
        <w:t>ү</w:t>
      </w:r>
      <w:r w:rsidR="006E493C" w:rsidRPr="006E493C">
        <w:rPr>
          <w:rFonts w:ascii="Times New Roman" w:hAnsi="Times New Roman" w:cs="Times New Roman"/>
          <w:sz w:val="24"/>
          <w:szCs w:val="24"/>
        </w:rPr>
        <w:t>”</w:t>
      </w:r>
      <w:r w:rsidR="006E493C">
        <w:rPr>
          <w:rFonts w:ascii="Times New Roman" w:hAnsi="Times New Roman" w:cs="Times New Roman"/>
          <w:sz w:val="24"/>
          <w:szCs w:val="24"/>
        </w:rPr>
        <w:t xml:space="preserve"> 7 вариантов передачи на русский язык: </w:t>
      </w:r>
      <w:proofErr w:type="spellStart"/>
      <w:r w:rsidR="006E493C" w:rsidRPr="000A0944">
        <w:rPr>
          <w:rFonts w:ascii="Times New Roman" w:hAnsi="Times New Roman" w:cs="Times New Roman"/>
          <w:i/>
          <w:sz w:val="24"/>
          <w:szCs w:val="24"/>
        </w:rPr>
        <w:t>ю</w:t>
      </w:r>
      <w:proofErr w:type="spellEnd"/>
      <w:r w:rsidR="006E493C" w:rsidRPr="000A0944">
        <w:rPr>
          <w:rFonts w:ascii="Times New Roman" w:hAnsi="Times New Roman" w:cs="Times New Roman"/>
          <w:i/>
          <w:sz w:val="24"/>
          <w:szCs w:val="24"/>
        </w:rPr>
        <w:t xml:space="preserve"> (157), ү (8), е (1), ё (1), у (1), э (1), үү (1). </w:t>
      </w:r>
      <w:r w:rsidR="006E493C">
        <w:rPr>
          <w:rFonts w:ascii="Times New Roman" w:hAnsi="Times New Roman" w:cs="Times New Roman"/>
          <w:sz w:val="24"/>
          <w:szCs w:val="24"/>
        </w:rPr>
        <w:t xml:space="preserve">Гласный звук </w:t>
      </w:r>
      <w:r w:rsidR="006E493C" w:rsidRPr="006E493C">
        <w:rPr>
          <w:rFonts w:ascii="Times New Roman" w:hAnsi="Times New Roman" w:cs="Times New Roman"/>
          <w:sz w:val="24"/>
          <w:szCs w:val="24"/>
        </w:rPr>
        <w:t>“</w:t>
      </w:r>
      <w:r w:rsidR="006E493C" w:rsidRPr="00523A4A">
        <w:rPr>
          <w:rFonts w:ascii="Times New Roman" w:hAnsi="Times New Roman" w:cs="Times New Roman"/>
          <w:i/>
          <w:iCs/>
          <w:sz w:val="24"/>
          <w:szCs w:val="24"/>
        </w:rPr>
        <w:t>ө</w:t>
      </w:r>
      <w:r w:rsidR="006E493C" w:rsidRPr="006E493C">
        <w:rPr>
          <w:rFonts w:ascii="Times New Roman" w:hAnsi="Times New Roman" w:cs="Times New Roman"/>
          <w:sz w:val="24"/>
          <w:szCs w:val="24"/>
        </w:rPr>
        <w:t xml:space="preserve">” </w:t>
      </w:r>
      <w:r w:rsidR="006E493C">
        <w:rPr>
          <w:rFonts w:ascii="Times New Roman" w:hAnsi="Times New Roman" w:cs="Times New Roman"/>
          <w:sz w:val="24"/>
          <w:szCs w:val="24"/>
        </w:rPr>
        <w:t xml:space="preserve">имеет 8 вариантов передачи: </w:t>
      </w:r>
      <w:r w:rsidR="006E493C" w:rsidRPr="000A0944">
        <w:rPr>
          <w:rFonts w:ascii="Times New Roman" w:hAnsi="Times New Roman" w:cs="Times New Roman"/>
          <w:i/>
          <w:sz w:val="24"/>
          <w:szCs w:val="24"/>
        </w:rPr>
        <w:t xml:space="preserve">ё (44), е (32), э (13), о (2), </w:t>
      </w:r>
      <w:proofErr w:type="spellStart"/>
      <w:r w:rsidR="006E493C" w:rsidRPr="000A0944">
        <w:rPr>
          <w:rFonts w:ascii="Times New Roman" w:hAnsi="Times New Roman" w:cs="Times New Roman"/>
          <w:i/>
          <w:sz w:val="24"/>
          <w:szCs w:val="24"/>
        </w:rPr>
        <w:t>ю</w:t>
      </w:r>
      <w:proofErr w:type="spellEnd"/>
      <w:r w:rsidR="006E493C" w:rsidRPr="000A0944">
        <w:rPr>
          <w:rFonts w:ascii="Times New Roman" w:hAnsi="Times New Roman" w:cs="Times New Roman"/>
          <w:i/>
          <w:sz w:val="24"/>
          <w:szCs w:val="24"/>
        </w:rPr>
        <w:t xml:space="preserve"> (2), ёё (1), и (1), ө (1). </w:t>
      </w:r>
      <w:r w:rsidRPr="00523A4A">
        <w:rPr>
          <w:rFonts w:ascii="Times New Roman" w:hAnsi="Times New Roman" w:cs="Times New Roman"/>
          <w:sz w:val="24"/>
          <w:szCs w:val="24"/>
        </w:rPr>
        <w:t>Также</w:t>
      </w:r>
      <w:r w:rsidRPr="00523A4A">
        <w:rPr>
          <w:rFonts w:ascii="Times New Roman" w:hAnsi="Times New Roman" w:cs="Times New Roman"/>
          <w:sz w:val="24"/>
          <w:szCs w:val="24"/>
        </w:rPr>
        <w:t xml:space="preserve">, </w:t>
      </w:r>
      <w:r w:rsidRPr="00523A4A">
        <w:rPr>
          <w:rFonts w:ascii="Times New Roman" w:hAnsi="Times New Roman" w:cs="Times New Roman"/>
          <w:sz w:val="24"/>
          <w:szCs w:val="24"/>
        </w:rPr>
        <w:t xml:space="preserve">необходимо отметить передачу </w:t>
      </w:r>
      <w:r w:rsidRPr="00523A4A">
        <w:rPr>
          <w:rFonts w:ascii="Times New Roman" w:hAnsi="Times New Roman" w:cs="Times New Roman"/>
          <w:sz w:val="24"/>
          <w:szCs w:val="24"/>
        </w:rPr>
        <w:lastRenderedPageBreak/>
        <w:t xml:space="preserve">способом транскрипции неспецифических гласных </w:t>
      </w:r>
      <w:r w:rsidR="000A0944" w:rsidRPr="000A0944">
        <w:rPr>
          <w:rFonts w:ascii="Times New Roman" w:hAnsi="Times New Roman" w:cs="Times New Roman"/>
          <w:b/>
          <w:i/>
          <w:iCs/>
          <w:sz w:val="24"/>
          <w:szCs w:val="24"/>
        </w:rPr>
        <w:t>Э</w:t>
      </w:r>
      <w:r w:rsidR="000A0944">
        <w:rPr>
          <w:rFonts w:ascii="Times New Roman" w:hAnsi="Times New Roman" w:cs="Times New Roman"/>
          <w:i/>
          <w:iCs/>
          <w:sz w:val="24"/>
          <w:szCs w:val="24"/>
        </w:rPr>
        <w:t xml:space="preserve"> (46) – </w:t>
      </w:r>
      <w:r w:rsidR="000A0944" w:rsidRPr="00523A4A">
        <w:rPr>
          <w:rFonts w:ascii="Times New Roman" w:hAnsi="Times New Roman" w:cs="Times New Roman"/>
          <w:sz w:val="24"/>
          <w:szCs w:val="24"/>
        </w:rPr>
        <w:t>я (27)</w:t>
      </w:r>
      <w:r w:rsidR="000A0944">
        <w:rPr>
          <w:rFonts w:ascii="Times New Roman" w:hAnsi="Times New Roman" w:cs="Times New Roman"/>
          <w:sz w:val="24"/>
          <w:szCs w:val="24"/>
        </w:rPr>
        <w:t xml:space="preserve">, </w:t>
      </w:r>
      <w:r w:rsidR="000A0944" w:rsidRPr="00523A4A">
        <w:rPr>
          <w:rFonts w:ascii="Times New Roman" w:hAnsi="Times New Roman" w:cs="Times New Roman"/>
          <w:sz w:val="24"/>
          <w:szCs w:val="24"/>
        </w:rPr>
        <w:t>е (16)</w:t>
      </w:r>
      <w:r w:rsidR="000A0944">
        <w:rPr>
          <w:rFonts w:ascii="Times New Roman" w:hAnsi="Times New Roman" w:cs="Times New Roman"/>
          <w:sz w:val="24"/>
          <w:szCs w:val="24"/>
        </w:rPr>
        <w:t xml:space="preserve">, </w:t>
      </w:r>
      <w:r w:rsidR="000A0944" w:rsidRPr="00523A4A">
        <w:rPr>
          <w:rFonts w:ascii="Times New Roman" w:hAnsi="Times New Roman" w:cs="Times New Roman"/>
          <w:sz w:val="24"/>
          <w:szCs w:val="24"/>
        </w:rPr>
        <w:t>а (1)</w:t>
      </w:r>
      <w:r w:rsidR="000A0944">
        <w:rPr>
          <w:rFonts w:ascii="Times New Roman" w:hAnsi="Times New Roman" w:cs="Times New Roman"/>
          <w:sz w:val="24"/>
          <w:szCs w:val="24"/>
        </w:rPr>
        <w:t xml:space="preserve">, </w:t>
      </w:r>
      <w:r w:rsidR="000A0944" w:rsidRPr="00523A4A">
        <w:rPr>
          <w:rFonts w:ascii="Times New Roman" w:hAnsi="Times New Roman" w:cs="Times New Roman"/>
          <w:sz w:val="24"/>
          <w:szCs w:val="24"/>
        </w:rPr>
        <w:t>и (1)</w:t>
      </w:r>
      <w:r w:rsidR="000A09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0944" w:rsidRPr="00523A4A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0A0944" w:rsidRPr="00523A4A">
        <w:rPr>
          <w:rFonts w:ascii="Times New Roman" w:hAnsi="Times New Roman" w:cs="Times New Roman"/>
          <w:sz w:val="24"/>
          <w:szCs w:val="24"/>
        </w:rPr>
        <w:t xml:space="preserve"> (1)</w:t>
      </w:r>
      <w:r w:rsidR="000A0944">
        <w:rPr>
          <w:rFonts w:ascii="Times New Roman" w:hAnsi="Times New Roman" w:cs="Times New Roman"/>
          <w:sz w:val="24"/>
          <w:szCs w:val="24"/>
        </w:rPr>
        <w:t>;</w:t>
      </w:r>
      <w:r w:rsidRPr="00523A4A">
        <w:rPr>
          <w:rFonts w:ascii="Times New Roman" w:hAnsi="Times New Roman" w:cs="Times New Roman"/>
          <w:sz w:val="24"/>
          <w:szCs w:val="24"/>
        </w:rPr>
        <w:t xml:space="preserve"> </w:t>
      </w:r>
      <w:r w:rsidR="000A0944" w:rsidRPr="000A0944">
        <w:rPr>
          <w:rFonts w:ascii="Times New Roman" w:hAnsi="Times New Roman" w:cs="Times New Roman"/>
          <w:b/>
          <w:i/>
          <w:iCs/>
          <w:sz w:val="24"/>
          <w:szCs w:val="24"/>
        </w:rPr>
        <w:t>А</w:t>
      </w:r>
      <w:r w:rsidR="000A0944">
        <w:rPr>
          <w:rFonts w:ascii="Times New Roman" w:hAnsi="Times New Roman" w:cs="Times New Roman"/>
          <w:i/>
          <w:iCs/>
          <w:sz w:val="24"/>
          <w:szCs w:val="24"/>
        </w:rPr>
        <w:t xml:space="preserve"> (1) – </w:t>
      </w:r>
      <w:proofErr w:type="spellStart"/>
      <w:r w:rsidR="000A0944">
        <w:rPr>
          <w:rFonts w:ascii="Times New Roman" w:hAnsi="Times New Roman" w:cs="Times New Roman"/>
          <w:i/>
          <w:iCs/>
          <w:sz w:val="24"/>
          <w:szCs w:val="24"/>
        </w:rPr>
        <w:t>ыа</w:t>
      </w:r>
      <w:proofErr w:type="spellEnd"/>
      <w:r w:rsidR="000A0944">
        <w:rPr>
          <w:rFonts w:ascii="Times New Roman" w:hAnsi="Times New Roman" w:cs="Times New Roman"/>
          <w:i/>
          <w:iCs/>
          <w:sz w:val="24"/>
          <w:szCs w:val="24"/>
        </w:rPr>
        <w:t xml:space="preserve"> (1)</w:t>
      </w:r>
      <w:r w:rsidRPr="00523A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3A4A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0A0944" w:rsidRPr="000A0944">
        <w:rPr>
          <w:rFonts w:ascii="Times New Roman" w:hAnsi="Times New Roman" w:cs="Times New Roman"/>
          <w:b/>
          <w:i/>
          <w:iCs/>
          <w:sz w:val="24"/>
          <w:szCs w:val="24"/>
        </w:rPr>
        <w:t>Ы</w:t>
      </w:r>
      <w:proofErr w:type="gramEnd"/>
      <w:r w:rsidR="000A0944">
        <w:rPr>
          <w:rFonts w:ascii="Times New Roman" w:hAnsi="Times New Roman" w:cs="Times New Roman"/>
          <w:i/>
          <w:iCs/>
          <w:sz w:val="24"/>
          <w:szCs w:val="24"/>
        </w:rPr>
        <w:t xml:space="preserve"> (1) – и (1)</w:t>
      </w:r>
      <w:r w:rsidRPr="006E493C">
        <w:rPr>
          <w:rFonts w:ascii="Times New Roman" w:hAnsi="Times New Roman" w:cs="Times New Roman"/>
          <w:sz w:val="24"/>
          <w:szCs w:val="24"/>
        </w:rPr>
        <w:t>.</w:t>
      </w:r>
      <w:r w:rsidR="006E493C" w:rsidRPr="006E493C">
        <w:rPr>
          <w:rFonts w:ascii="Times New Roman" w:hAnsi="Times New Roman" w:cs="Times New Roman"/>
          <w:sz w:val="24"/>
          <w:szCs w:val="24"/>
        </w:rPr>
        <w:t xml:space="preserve"> </w:t>
      </w:r>
      <w:r w:rsidRPr="006E4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DCF" w:rsidRPr="00306584" w:rsidRDefault="00A83AFA" w:rsidP="00306584">
      <w:pPr>
        <w:pStyle w:val="2A"/>
        <w:suppressAutoHyphens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A4A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Pr="00523A4A">
        <w:rPr>
          <w:rFonts w:ascii="Times New Roman" w:hAnsi="Times New Roman" w:cs="Times New Roman"/>
          <w:b/>
          <w:bCs/>
          <w:sz w:val="24"/>
          <w:szCs w:val="24"/>
        </w:rPr>
        <w:t>Долгие гласные звуки</w:t>
      </w:r>
      <w:r w:rsidRPr="00523A4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23A4A">
        <w:rPr>
          <w:rFonts w:ascii="Times New Roman" w:hAnsi="Times New Roman" w:cs="Times New Roman"/>
          <w:sz w:val="24"/>
          <w:szCs w:val="24"/>
        </w:rPr>
        <w:t>Долгие гласные</w:t>
      </w:r>
      <w:r w:rsidRPr="00523A4A">
        <w:rPr>
          <w:rFonts w:ascii="Times New Roman" w:hAnsi="Times New Roman" w:cs="Times New Roman"/>
          <w:sz w:val="24"/>
          <w:szCs w:val="24"/>
        </w:rPr>
        <w:t xml:space="preserve">, </w:t>
      </w:r>
      <w:r w:rsidRPr="00523A4A">
        <w:rPr>
          <w:rFonts w:ascii="Times New Roman" w:hAnsi="Times New Roman" w:cs="Times New Roman"/>
          <w:sz w:val="24"/>
          <w:szCs w:val="24"/>
        </w:rPr>
        <w:t>как и дифтонги</w:t>
      </w:r>
      <w:r w:rsidRPr="00523A4A">
        <w:rPr>
          <w:rFonts w:ascii="Times New Roman" w:hAnsi="Times New Roman" w:cs="Times New Roman"/>
          <w:sz w:val="24"/>
          <w:szCs w:val="24"/>
        </w:rPr>
        <w:t xml:space="preserve">, </w:t>
      </w:r>
      <w:r w:rsidRPr="00523A4A">
        <w:rPr>
          <w:rFonts w:ascii="Times New Roman" w:hAnsi="Times New Roman" w:cs="Times New Roman"/>
          <w:sz w:val="24"/>
          <w:szCs w:val="24"/>
        </w:rPr>
        <w:t>являются одной из особенностей якутского языка</w:t>
      </w:r>
      <w:r w:rsidRPr="00523A4A">
        <w:rPr>
          <w:rFonts w:ascii="Times New Roman" w:hAnsi="Times New Roman" w:cs="Times New Roman"/>
          <w:sz w:val="24"/>
          <w:szCs w:val="24"/>
        </w:rPr>
        <w:t xml:space="preserve">, </w:t>
      </w:r>
      <w:r w:rsidRPr="00523A4A">
        <w:rPr>
          <w:rFonts w:ascii="Times New Roman" w:hAnsi="Times New Roman" w:cs="Times New Roman"/>
          <w:sz w:val="24"/>
          <w:szCs w:val="24"/>
        </w:rPr>
        <w:t xml:space="preserve">длительность гласного в письме </w:t>
      </w:r>
      <w:r w:rsidRPr="00523A4A">
        <w:rPr>
          <w:rFonts w:ascii="Times New Roman" w:hAnsi="Times New Roman" w:cs="Times New Roman"/>
          <w:sz w:val="24"/>
          <w:szCs w:val="24"/>
        </w:rPr>
        <w:t>обозначается двойными буквами</w:t>
      </w:r>
      <w:r w:rsidRPr="00523A4A">
        <w:rPr>
          <w:rFonts w:ascii="Times New Roman" w:hAnsi="Times New Roman" w:cs="Times New Roman"/>
          <w:sz w:val="24"/>
          <w:szCs w:val="24"/>
        </w:rPr>
        <w:t xml:space="preserve">. </w:t>
      </w:r>
      <w:r w:rsidRPr="00523A4A">
        <w:rPr>
          <w:rFonts w:ascii="Times New Roman" w:hAnsi="Times New Roman" w:cs="Times New Roman"/>
          <w:sz w:val="24"/>
          <w:szCs w:val="24"/>
        </w:rPr>
        <w:t xml:space="preserve">С долгими гласными было выявлено </w:t>
      </w:r>
      <w:r w:rsidRPr="00523A4A">
        <w:rPr>
          <w:rFonts w:ascii="Times New Roman" w:hAnsi="Times New Roman" w:cs="Times New Roman"/>
          <w:sz w:val="24"/>
          <w:szCs w:val="24"/>
        </w:rPr>
        <w:t xml:space="preserve">707 </w:t>
      </w:r>
      <w:r w:rsidRPr="00523A4A">
        <w:rPr>
          <w:rFonts w:ascii="Times New Roman" w:hAnsi="Times New Roman" w:cs="Times New Roman"/>
          <w:sz w:val="24"/>
          <w:szCs w:val="24"/>
        </w:rPr>
        <w:t>имён собственных</w:t>
      </w:r>
      <w:r w:rsidRPr="00523A4A">
        <w:rPr>
          <w:rFonts w:ascii="Times New Roman" w:hAnsi="Times New Roman" w:cs="Times New Roman"/>
          <w:sz w:val="24"/>
          <w:szCs w:val="24"/>
        </w:rPr>
        <w:t xml:space="preserve">. </w:t>
      </w:r>
      <w:r w:rsidRPr="00523A4A">
        <w:rPr>
          <w:rFonts w:ascii="Times New Roman" w:hAnsi="Times New Roman" w:cs="Times New Roman"/>
          <w:sz w:val="24"/>
          <w:szCs w:val="24"/>
        </w:rPr>
        <w:t>Долгие гласные передаются на русский язык двумя способами – транслитерацией и транскрипцией</w:t>
      </w:r>
      <w:r w:rsidRPr="00523A4A">
        <w:rPr>
          <w:rFonts w:ascii="Times New Roman" w:hAnsi="Times New Roman" w:cs="Times New Roman"/>
          <w:sz w:val="24"/>
          <w:szCs w:val="24"/>
        </w:rPr>
        <w:t xml:space="preserve">, </w:t>
      </w:r>
      <w:r w:rsidRPr="00523A4A">
        <w:rPr>
          <w:rFonts w:ascii="Times New Roman" w:hAnsi="Times New Roman" w:cs="Times New Roman"/>
          <w:sz w:val="24"/>
          <w:szCs w:val="24"/>
        </w:rPr>
        <w:t>при этом только гласные</w:t>
      </w:r>
      <w:r w:rsidRPr="00523A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3A4A">
        <w:rPr>
          <w:rFonts w:ascii="Times New Roman" w:hAnsi="Times New Roman" w:cs="Times New Roman"/>
          <w:i/>
          <w:iCs/>
          <w:sz w:val="24"/>
          <w:szCs w:val="24"/>
        </w:rPr>
        <w:t>аа</w:t>
      </w:r>
      <w:proofErr w:type="spellEnd"/>
      <w:r w:rsidRPr="00523A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A4A">
        <w:rPr>
          <w:rFonts w:ascii="Times New Roman" w:hAnsi="Times New Roman" w:cs="Times New Roman"/>
          <w:i/>
          <w:iCs/>
          <w:sz w:val="24"/>
          <w:szCs w:val="24"/>
        </w:rPr>
        <w:t>ыы</w:t>
      </w:r>
      <w:proofErr w:type="spellEnd"/>
      <w:r w:rsidRPr="00523A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A4A">
        <w:rPr>
          <w:rFonts w:ascii="Times New Roman" w:hAnsi="Times New Roman" w:cs="Times New Roman"/>
          <w:i/>
          <w:iCs/>
          <w:sz w:val="24"/>
          <w:szCs w:val="24"/>
        </w:rPr>
        <w:t>оо</w:t>
      </w:r>
      <w:proofErr w:type="spellEnd"/>
      <w:r w:rsidRPr="00523A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A4A">
        <w:rPr>
          <w:rFonts w:ascii="Times New Roman" w:hAnsi="Times New Roman" w:cs="Times New Roman"/>
          <w:i/>
          <w:iCs/>
          <w:sz w:val="24"/>
          <w:szCs w:val="24"/>
        </w:rPr>
        <w:t>ии</w:t>
      </w:r>
      <w:proofErr w:type="spellEnd"/>
      <w:r w:rsidRPr="00523A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3A4A">
        <w:rPr>
          <w:rFonts w:ascii="Times New Roman" w:hAnsi="Times New Roman" w:cs="Times New Roman"/>
          <w:sz w:val="24"/>
          <w:szCs w:val="24"/>
        </w:rPr>
        <w:t>транскрибируются в краткие варианты</w:t>
      </w:r>
      <w:r w:rsidRPr="00523A4A">
        <w:rPr>
          <w:rFonts w:ascii="Times New Roman" w:hAnsi="Times New Roman" w:cs="Times New Roman"/>
          <w:sz w:val="24"/>
          <w:szCs w:val="24"/>
        </w:rPr>
        <w:t>.</w:t>
      </w:r>
      <w:r w:rsidR="000A0944">
        <w:rPr>
          <w:rFonts w:ascii="Times New Roman" w:hAnsi="Times New Roman" w:cs="Times New Roman"/>
        </w:rPr>
        <w:t xml:space="preserve"> </w:t>
      </w:r>
      <w:r w:rsidRPr="00523A4A">
        <w:rPr>
          <w:rFonts w:ascii="Times New Roman" w:hAnsi="Times New Roman" w:cs="Times New Roman"/>
          <w:sz w:val="24"/>
          <w:szCs w:val="24"/>
        </w:rPr>
        <w:t>Количественные данные вариантов передачи долгих гласных</w:t>
      </w:r>
      <w:r w:rsidR="00306584">
        <w:rPr>
          <w:rFonts w:ascii="Times New Roman" w:hAnsi="Times New Roman" w:cs="Times New Roman"/>
        </w:rPr>
        <w:t xml:space="preserve">: </w:t>
      </w:r>
      <w:proofErr w:type="gramStart"/>
      <w:r w:rsidR="00306584" w:rsidRPr="00306584">
        <w:rPr>
          <w:rFonts w:ascii="Times New Roman" w:hAnsi="Times New Roman" w:cs="Times New Roman"/>
          <w:b/>
          <w:i/>
          <w:sz w:val="24"/>
          <w:szCs w:val="24"/>
        </w:rPr>
        <w:t>АА</w:t>
      </w:r>
      <w:r w:rsidR="00306584" w:rsidRPr="00306584">
        <w:rPr>
          <w:rFonts w:ascii="Times New Roman" w:hAnsi="Times New Roman" w:cs="Times New Roman"/>
          <w:i/>
          <w:sz w:val="24"/>
          <w:szCs w:val="24"/>
        </w:rPr>
        <w:t xml:space="preserve"> (340) – а (261), </w:t>
      </w:r>
      <w:proofErr w:type="spellStart"/>
      <w:r w:rsidR="00306584" w:rsidRPr="00306584">
        <w:rPr>
          <w:rFonts w:ascii="Times New Roman" w:hAnsi="Times New Roman" w:cs="Times New Roman"/>
          <w:i/>
          <w:sz w:val="24"/>
          <w:szCs w:val="24"/>
        </w:rPr>
        <w:t>аа</w:t>
      </w:r>
      <w:proofErr w:type="spellEnd"/>
      <w:r w:rsidR="00306584" w:rsidRPr="00306584">
        <w:rPr>
          <w:rFonts w:ascii="Times New Roman" w:hAnsi="Times New Roman" w:cs="Times New Roman"/>
          <w:i/>
          <w:sz w:val="24"/>
          <w:szCs w:val="24"/>
        </w:rPr>
        <w:t xml:space="preserve"> (79); </w:t>
      </w:r>
      <w:r w:rsidR="00306584" w:rsidRPr="00306584">
        <w:rPr>
          <w:rFonts w:ascii="Times New Roman" w:hAnsi="Times New Roman" w:cs="Times New Roman"/>
          <w:b/>
          <w:i/>
          <w:sz w:val="24"/>
          <w:szCs w:val="24"/>
        </w:rPr>
        <w:t>ЫЫ</w:t>
      </w:r>
      <w:r w:rsidR="00306584" w:rsidRPr="00306584">
        <w:rPr>
          <w:rFonts w:ascii="Times New Roman" w:hAnsi="Times New Roman" w:cs="Times New Roman"/>
          <w:i/>
          <w:sz w:val="24"/>
          <w:szCs w:val="24"/>
        </w:rPr>
        <w:t xml:space="preserve"> (94) – </w:t>
      </w:r>
      <w:proofErr w:type="spellStart"/>
      <w:r w:rsidR="00306584" w:rsidRPr="00306584">
        <w:rPr>
          <w:rFonts w:ascii="Times New Roman" w:hAnsi="Times New Roman" w:cs="Times New Roman"/>
          <w:i/>
          <w:sz w:val="24"/>
          <w:szCs w:val="24"/>
        </w:rPr>
        <w:t>ыы</w:t>
      </w:r>
      <w:proofErr w:type="spellEnd"/>
      <w:r w:rsidR="00306584" w:rsidRPr="00306584">
        <w:rPr>
          <w:rFonts w:ascii="Times New Roman" w:hAnsi="Times New Roman" w:cs="Times New Roman"/>
          <w:i/>
          <w:sz w:val="24"/>
          <w:szCs w:val="24"/>
        </w:rPr>
        <w:t xml:space="preserve"> (83), </w:t>
      </w:r>
      <w:proofErr w:type="spellStart"/>
      <w:r w:rsidR="00306584" w:rsidRPr="00306584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="00306584" w:rsidRPr="00306584">
        <w:rPr>
          <w:rFonts w:ascii="Times New Roman" w:hAnsi="Times New Roman" w:cs="Times New Roman"/>
          <w:i/>
          <w:sz w:val="24"/>
          <w:szCs w:val="24"/>
        </w:rPr>
        <w:t xml:space="preserve"> (11); </w:t>
      </w:r>
      <w:r w:rsidR="00306584" w:rsidRPr="00306584">
        <w:rPr>
          <w:rFonts w:ascii="Times New Roman" w:hAnsi="Times New Roman" w:cs="Times New Roman"/>
          <w:b/>
          <w:i/>
          <w:sz w:val="24"/>
          <w:szCs w:val="24"/>
        </w:rPr>
        <w:t>УУ</w:t>
      </w:r>
      <w:r w:rsidR="00306584" w:rsidRPr="00306584">
        <w:rPr>
          <w:rFonts w:ascii="Times New Roman" w:hAnsi="Times New Roman" w:cs="Times New Roman"/>
          <w:i/>
          <w:sz w:val="24"/>
          <w:szCs w:val="24"/>
        </w:rPr>
        <w:t xml:space="preserve"> (79) – </w:t>
      </w:r>
      <w:proofErr w:type="spellStart"/>
      <w:r w:rsidR="00306584" w:rsidRPr="00306584">
        <w:rPr>
          <w:rFonts w:ascii="Times New Roman" w:hAnsi="Times New Roman" w:cs="Times New Roman"/>
          <w:i/>
          <w:sz w:val="24"/>
          <w:szCs w:val="24"/>
        </w:rPr>
        <w:t>уу</w:t>
      </w:r>
      <w:proofErr w:type="spellEnd"/>
      <w:r w:rsidR="00306584" w:rsidRPr="00306584">
        <w:rPr>
          <w:rFonts w:ascii="Times New Roman" w:hAnsi="Times New Roman" w:cs="Times New Roman"/>
          <w:i/>
          <w:sz w:val="24"/>
          <w:szCs w:val="24"/>
        </w:rPr>
        <w:t xml:space="preserve"> (63), у (15), о (1); </w:t>
      </w:r>
      <w:r w:rsidR="00306584" w:rsidRPr="00306584">
        <w:rPr>
          <w:rFonts w:ascii="Times New Roman" w:hAnsi="Times New Roman" w:cs="Times New Roman"/>
          <w:b/>
          <w:i/>
          <w:sz w:val="24"/>
          <w:szCs w:val="24"/>
        </w:rPr>
        <w:t>ЭЭ</w:t>
      </w:r>
      <w:r w:rsidR="00306584" w:rsidRPr="00306584">
        <w:rPr>
          <w:rFonts w:ascii="Times New Roman" w:hAnsi="Times New Roman" w:cs="Times New Roman"/>
          <w:i/>
          <w:sz w:val="24"/>
          <w:szCs w:val="24"/>
        </w:rPr>
        <w:t xml:space="preserve"> (71) – </w:t>
      </w:r>
      <w:proofErr w:type="spellStart"/>
      <w:r w:rsidR="00306584" w:rsidRPr="00306584">
        <w:rPr>
          <w:rFonts w:ascii="Times New Roman" w:hAnsi="Times New Roman" w:cs="Times New Roman"/>
          <w:i/>
          <w:sz w:val="24"/>
          <w:szCs w:val="24"/>
        </w:rPr>
        <w:t>ээ</w:t>
      </w:r>
      <w:proofErr w:type="spellEnd"/>
      <w:r w:rsidR="00306584" w:rsidRPr="00306584">
        <w:rPr>
          <w:rFonts w:ascii="Times New Roman" w:hAnsi="Times New Roman" w:cs="Times New Roman"/>
          <w:i/>
          <w:sz w:val="24"/>
          <w:szCs w:val="24"/>
        </w:rPr>
        <w:t xml:space="preserve"> (52), я (9), э (8), е (2); </w:t>
      </w:r>
      <w:r w:rsidR="00306584" w:rsidRPr="00306584">
        <w:rPr>
          <w:rFonts w:ascii="Times New Roman" w:hAnsi="Times New Roman" w:cs="Times New Roman"/>
          <w:b/>
          <w:i/>
          <w:sz w:val="24"/>
          <w:szCs w:val="24"/>
        </w:rPr>
        <w:t>ОО</w:t>
      </w:r>
      <w:r w:rsidR="00306584" w:rsidRPr="00306584">
        <w:rPr>
          <w:rFonts w:ascii="Times New Roman" w:hAnsi="Times New Roman" w:cs="Times New Roman"/>
          <w:i/>
          <w:sz w:val="24"/>
          <w:szCs w:val="24"/>
        </w:rPr>
        <w:t xml:space="preserve"> (33) – </w:t>
      </w:r>
      <w:proofErr w:type="spellStart"/>
      <w:r w:rsidR="00306584" w:rsidRPr="00306584">
        <w:rPr>
          <w:rFonts w:ascii="Times New Roman" w:hAnsi="Times New Roman" w:cs="Times New Roman"/>
          <w:i/>
          <w:sz w:val="24"/>
          <w:szCs w:val="24"/>
        </w:rPr>
        <w:t>оо</w:t>
      </w:r>
      <w:proofErr w:type="spellEnd"/>
      <w:r w:rsidR="00306584" w:rsidRPr="00306584">
        <w:rPr>
          <w:rFonts w:ascii="Times New Roman" w:hAnsi="Times New Roman" w:cs="Times New Roman"/>
          <w:i/>
          <w:sz w:val="24"/>
          <w:szCs w:val="24"/>
        </w:rPr>
        <w:t xml:space="preserve"> (27), о (6); </w:t>
      </w:r>
      <w:r w:rsidR="00306584" w:rsidRPr="00306584">
        <w:rPr>
          <w:rFonts w:ascii="Times New Roman" w:hAnsi="Times New Roman" w:cs="Times New Roman"/>
          <w:b/>
          <w:i/>
          <w:sz w:val="24"/>
          <w:szCs w:val="24"/>
        </w:rPr>
        <w:t>ҮҮ</w:t>
      </w:r>
      <w:r w:rsidR="00306584" w:rsidRPr="00306584">
        <w:rPr>
          <w:rFonts w:ascii="Times New Roman" w:hAnsi="Times New Roman" w:cs="Times New Roman"/>
          <w:i/>
          <w:sz w:val="24"/>
          <w:szCs w:val="24"/>
        </w:rPr>
        <w:t xml:space="preserve"> (23) – </w:t>
      </w:r>
      <w:proofErr w:type="spellStart"/>
      <w:r w:rsidR="00306584" w:rsidRPr="00306584">
        <w:rPr>
          <w:rFonts w:ascii="Times New Roman" w:hAnsi="Times New Roman" w:cs="Times New Roman"/>
          <w:i/>
          <w:sz w:val="24"/>
          <w:szCs w:val="24"/>
        </w:rPr>
        <w:t>ю</w:t>
      </w:r>
      <w:proofErr w:type="spellEnd"/>
      <w:r w:rsidR="00306584" w:rsidRPr="00306584">
        <w:rPr>
          <w:rFonts w:ascii="Times New Roman" w:hAnsi="Times New Roman" w:cs="Times New Roman"/>
          <w:i/>
          <w:sz w:val="24"/>
          <w:szCs w:val="24"/>
        </w:rPr>
        <w:t xml:space="preserve"> (11), </w:t>
      </w:r>
      <w:proofErr w:type="spellStart"/>
      <w:r w:rsidR="00306584" w:rsidRPr="00306584">
        <w:rPr>
          <w:rFonts w:ascii="Times New Roman" w:hAnsi="Times New Roman" w:cs="Times New Roman"/>
          <w:i/>
          <w:sz w:val="24"/>
          <w:szCs w:val="24"/>
        </w:rPr>
        <w:t>юю</w:t>
      </w:r>
      <w:proofErr w:type="spellEnd"/>
      <w:r w:rsidR="00306584" w:rsidRPr="00306584">
        <w:rPr>
          <w:rFonts w:ascii="Times New Roman" w:hAnsi="Times New Roman" w:cs="Times New Roman"/>
          <w:i/>
          <w:sz w:val="24"/>
          <w:szCs w:val="24"/>
        </w:rPr>
        <w:t xml:space="preserve"> (10), у (1), </w:t>
      </w:r>
      <w:proofErr w:type="spellStart"/>
      <w:r w:rsidR="00306584" w:rsidRPr="00306584">
        <w:rPr>
          <w:rFonts w:ascii="Times New Roman" w:hAnsi="Times New Roman" w:cs="Times New Roman"/>
          <w:i/>
          <w:sz w:val="24"/>
          <w:szCs w:val="24"/>
        </w:rPr>
        <w:t>уу</w:t>
      </w:r>
      <w:proofErr w:type="spellEnd"/>
      <w:r w:rsidR="00306584" w:rsidRPr="00306584">
        <w:rPr>
          <w:rFonts w:ascii="Times New Roman" w:hAnsi="Times New Roman" w:cs="Times New Roman"/>
          <w:i/>
          <w:sz w:val="24"/>
          <w:szCs w:val="24"/>
        </w:rPr>
        <w:t xml:space="preserve"> (1); </w:t>
      </w:r>
      <w:r w:rsidR="00306584" w:rsidRPr="00306584">
        <w:rPr>
          <w:rFonts w:ascii="Times New Roman" w:hAnsi="Times New Roman" w:cs="Times New Roman"/>
          <w:b/>
          <w:i/>
          <w:sz w:val="24"/>
          <w:szCs w:val="24"/>
        </w:rPr>
        <w:t>ИИ</w:t>
      </w:r>
      <w:r w:rsidR="00306584" w:rsidRPr="00306584">
        <w:rPr>
          <w:rFonts w:ascii="Times New Roman" w:hAnsi="Times New Roman" w:cs="Times New Roman"/>
          <w:i/>
          <w:sz w:val="24"/>
          <w:szCs w:val="24"/>
        </w:rPr>
        <w:t xml:space="preserve"> (9) – </w:t>
      </w:r>
      <w:proofErr w:type="spellStart"/>
      <w:r w:rsidR="00306584" w:rsidRPr="00306584">
        <w:rPr>
          <w:rFonts w:ascii="Times New Roman" w:hAnsi="Times New Roman" w:cs="Times New Roman"/>
          <w:i/>
          <w:sz w:val="24"/>
          <w:szCs w:val="24"/>
        </w:rPr>
        <w:t>ии</w:t>
      </w:r>
      <w:proofErr w:type="spellEnd"/>
      <w:r w:rsidR="00306584" w:rsidRPr="00306584">
        <w:rPr>
          <w:rFonts w:ascii="Times New Roman" w:hAnsi="Times New Roman" w:cs="Times New Roman"/>
          <w:i/>
          <w:sz w:val="24"/>
          <w:szCs w:val="24"/>
        </w:rPr>
        <w:t xml:space="preserve"> (8), и (1);</w:t>
      </w:r>
      <w:proofErr w:type="gramEnd"/>
      <w:r w:rsidR="00306584" w:rsidRPr="003065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6584" w:rsidRPr="00306584">
        <w:rPr>
          <w:rFonts w:ascii="Times New Roman" w:hAnsi="Times New Roman" w:cs="Times New Roman"/>
          <w:b/>
          <w:i/>
          <w:sz w:val="24"/>
          <w:szCs w:val="24"/>
        </w:rPr>
        <w:t>ӨӨ</w:t>
      </w:r>
      <w:r w:rsidR="00306584" w:rsidRPr="00306584">
        <w:rPr>
          <w:rFonts w:ascii="Times New Roman" w:hAnsi="Times New Roman" w:cs="Times New Roman"/>
          <w:i/>
          <w:sz w:val="24"/>
          <w:szCs w:val="24"/>
        </w:rPr>
        <w:t xml:space="preserve"> (8) – е (2), ёё (2), ё (1), о (1), э (1), </w:t>
      </w:r>
      <w:proofErr w:type="spellStart"/>
      <w:r w:rsidR="00306584" w:rsidRPr="00306584">
        <w:rPr>
          <w:rFonts w:ascii="Times New Roman" w:hAnsi="Times New Roman" w:cs="Times New Roman"/>
          <w:i/>
          <w:sz w:val="24"/>
          <w:szCs w:val="24"/>
        </w:rPr>
        <w:t>ээ</w:t>
      </w:r>
      <w:proofErr w:type="spellEnd"/>
      <w:r w:rsidR="00306584" w:rsidRPr="00306584">
        <w:rPr>
          <w:rFonts w:ascii="Times New Roman" w:hAnsi="Times New Roman" w:cs="Times New Roman"/>
          <w:i/>
          <w:sz w:val="24"/>
          <w:szCs w:val="24"/>
        </w:rPr>
        <w:t xml:space="preserve"> (1).</w:t>
      </w:r>
    </w:p>
    <w:p w:rsidR="001B4DCF" w:rsidRPr="00523A4A" w:rsidRDefault="00A83AFA" w:rsidP="00306584">
      <w:pPr>
        <w:pStyle w:val="A6"/>
        <w:suppressAutoHyphens/>
        <w:spacing w:before="0" w:line="240" w:lineRule="auto"/>
        <w:ind w:firstLine="397"/>
        <w:jc w:val="both"/>
        <w:rPr>
          <w:rFonts w:ascii="Times New Roman" w:eastAsia="Times New Roman" w:hAnsi="Times New Roman" w:cs="Times New Roman"/>
        </w:rPr>
      </w:pPr>
      <w:r w:rsidRPr="00523A4A">
        <w:rPr>
          <w:rFonts w:ascii="Times New Roman" w:hAnsi="Times New Roman" w:cs="Times New Roman"/>
          <w:b/>
          <w:bCs/>
        </w:rPr>
        <w:t xml:space="preserve">IV. </w:t>
      </w:r>
      <w:r w:rsidRPr="00523A4A">
        <w:rPr>
          <w:rFonts w:ascii="Times New Roman" w:hAnsi="Times New Roman" w:cs="Times New Roman"/>
          <w:b/>
          <w:bCs/>
        </w:rPr>
        <w:t>Согласные звуки</w:t>
      </w:r>
      <w:r w:rsidRPr="00523A4A">
        <w:rPr>
          <w:rFonts w:ascii="Times New Roman" w:hAnsi="Times New Roman" w:cs="Times New Roman"/>
          <w:b/>
          <w:bCs/>
        </w:rPr>
        <w:t>.</w:t>
      </w:r>
      <w:r w:rsidRPr="00523A4A">
        <w:rPr>
          <w:rFonts w:ascii="Times New Roman" w:hAnsi="Times New Roman" w:cs="Times New Roman"/>
        </w:rPr>
        <w:t xml:space="preserve"> В современном якутском литературном языке имеется </w:t>
      </w:r>
      <w:r w:rsidRPr="00523A4A">
        <w:rPr>
          <w:rFonts w:ascii="Times New Roman" w:hAnsi="Times New Roman" w:cs="Times New Roman"/>
        </w:rPr>
        <w:t xml:space="preserve">20 </w:t>
      </w:r>
      <w:r w:rsidRPr="00523A4A">
        <w:rPr>
          <w:rFonts w:ascii="Times New Roman" w:hAnsi="Times New Roman" w:cs="Times New Roman"/>
        </w:rPr>
        <w:t>согласных фонем</w:t>
      </w:r>
      <w:r w:rsidRPr="00523A4A">
        <w:rPr>
          <w:rFonts w:ascii="Times New Roman" w:hAnsi="Times New Roman" w:cs="Times New Roman"/>
        </w:rPr>
        <w:t xml:space="preserve">: </w:t>
      </w:r>
      <w:r w:rsidRPr="00523A4A">
        <w:rPr>
          <w:rFonts w:ascii="Times New Roman" w:hAnsi="Times New Roman" w:cs="Times New Roman"/>
          <w:i/>
          <w:iCs/>
        </w:rPr>
        <w:t>б</w:t>
      </w:r>
      <w:r w:rsidRPr="00523A4A">
        <w:rPr>
          <w:rFonts w:ascii="Times New Roman" w:hAnsi="Times New Roman" w:cs="Times New Roman"/>
          <w:i/>
          <w:iCs/>
        </w:rPr>
        <w:t xml:space="preserve">, </w:t>
      </w:r>
      <w:r w:rsidRPr="00523A4A">
        <w:rPr>
          <w:rFonts w:ascii="Times New Roman" w:hAnsi="Times New Roman" w:cs="Times New Roman"/>
          <w:i/>
          <w:iCs/>
        </w:rPr>
        <w:t>г</w:t>
      </w:r>
      <w:r w:rsidRPr="00523A4A">
        <w:rPr>
          <w:rFonts w:ascii="Times New Roman" w:hAnsi="Times New Roman" w:cs="Times New Roman"/>
          <w:i/>
          <w:iCs/>
        </w:rPr>
        <w:t xml:space="preserve">, </w:t>
      </w:r>
      <w:r w:rsidRPr="00523A4A">
        <w:rPr>
          <w:rFonts w:ascii="Times New Roman" w:hAnsi="Times New Roman" w:cs="Times New Roman"/>
          <w:i/>
          <w:iCs/>
        </w:rPr>
        <w:t>ҕ</w:t>
      </w:r>
      <w:r w:rsidRPr="00523A4A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523A4A">
        <w:rPr>
          <w:rFonts w:ascii="Times New Roman" w:hAnsi="Times New Roman" w:cs="Times New Roman"/>
          <w:i/>
          <w:iCs/>
        </w:rPr>
        <w:t>д</w:t>
      </w:r>
      <w:proofErr w:type="spellEnd"/>
      <w:r w:rsidRPr="00523A4A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523A4A">
        <w:rPr>
          <w:rFonts w:ascii="Times New Roman" w:hAnsi="Times New Roman" w:cs="Times New Roman"/>
          <w:i/>
          <w:iCs/>
        </w:rPr>
        <w:t>дь</w:t>
      </w:r>
      <w:proofErr w:type="spellEnd"/>
      <w:r w:rsidRPr="00523A4A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523A4A">
        <w:rPr>
          <w:rFonts w:ascii="Times New Roman" w:hAnsi="Times New Roman" w:cs="Times New Roman"/>
          <w:i/>
          <w:iCs/>
        </w:rPr>
        <w:t>й</w:t>
      </w:r>
      <w:proofErr w:type="spellEnd"/>
      <w:r w:rsidRPr="00523A4A">
        <w:rPr>
          <w:rFonts w:ascii="Times New Roman" w:hAnsi="Times New Roman" w:cs="Times New Roman"/>
          <w:i/>
          <w:iCs/>
        </w:rPr>
        <w:t xml:space="preserve">, </w:t>
      </w:r>
      <w:r w:rsidRPr="00523A4A">
        <w:rPr>
          <w:rFonts w:ascii="Times New Roman" w:hAnsi="Times New Roman" w:cs="Times New Roman"/>
          <w:i/>
          <w:iCs/>
        </w:rPr>
        <w:t>к</w:t>
      </w:r>
      <w:r w:rsidRPr="00523A4A">
        <w:rPr>
          <w:rFonts w:ascii="Times New Roman" w:hAnsi="Times New Roman" w:cs="Times New Roman"/>
          <w:i/>
          <w:iCs/>
        </w:rPr>
        <w:t xml:space="preserve">, </w:t>
      </w:r>
      <w:r w:rsidRPr="00523A4A">
        <w:rPr>
          <w:rFonts w:ascii="Times New Roman" w:hAnsi="Times New Roman" w:cs="Times New Roman"/>
          <w:i/>
          <w:iCs/>
        </w:rPr>
        <w:t>л</w:t>
      </w:r>
      <w:r w:rsidRPr="00523A4A">
        <w:rPr>
          <w:rFonts w:ascii="Times New Roman" w:hAnsi="Times New Roman" w:cs="Times New Roman"/>
          <w:i/>
          <w:iCs/>
        </w:rPr>
        <w:t xml:space="preserve">, </w:t>
      </w:r>
      <w:r w:rsidRPr="00523A4A">
        <w:rPr>
          <w:rFonts w:ascii="Times New Roman" w:hAnsi="Times New Roman" w:cs="Times New Roman"/>
          <w:i/>
          <w:iCs/>
        </w:rPr>
        <w:t>м</w:t>
      </w:r>
      <w:r w:rsidRPr="00523A4A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523A4A">
        <w:rPr>
          <w:rFonts w:ascii="Times New Roman" w:hAnsi="Times New Roman" w:cs="Times New Roman"/>
          <w:i/>
          <w:iCs/>
        </w:rPr>
        <w:t>н</w:t>
      </w:r>
      <w:proofErr w:type="spellEnd"/>
      <w:r w:rsidRPr="00523A4A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523A4A">
        <w:rPr>
          <w:rFonts w:ascii="Times New Roman" w:hAnsi="Times New Roman" w:cs="Times New Roman"/>
          <w:i/>
          <w:iCs/>
        </w:rPr>
        <w:t>нь</w:t>
      </w:r>
      <w:proofErr w:type="spellEnd"/>
      <w:r w:rsidRPr="00523A4A">
        <w:rPr>
          <w:rFonts w:ascii="Times New Roman" w:hAnsi="Times New Roman" w:cs="Times New Roman"/>
          <w:i/>
          <w:iCs/>
        </w:rPr>
        <w:t xml:space="preserve">, </w:t>
      </w:r>
      <w:r w:rsidRPr="00523A4A">
        <w:rPr>
          <w:rFonts w:ascii="Times New Roman" w:hAnsi="Times New Roman" w:cs="Times New Roman"/>
          <w:i/>
          <w:iCs/>
        </w:rPr>
        <w:t>ҥ</w:t>
      </w:r>
      <w:r w:rsidRPr="00523A4A">
        <w:rPr>
          <w:rFonts w:ascii="Times New Roman" w:hAnsi="Times New Roman" w:cs="Times New Roman"/>
          <w:i/>
          <w:iCs/>
        </w:rPr>
        <w:t xml:space="preserve">, </w:t>
      </w:r>
      <w:proofErr w:type="spellStart"/>
      <w:proofErr w:type="gramStart"/>
      <w:r w:rsidRPr="00523A4A">
        <w:rPr>
          <w:rFonts w:ascii="Times New Roman" w:hAnsi="Times New Roman" w:cs="Times New Roman"/>
          <w:i/>
          <w:iCs/>
        </w:rPr>
        <w:t>п</w:t>
      </w:r>
      <w:proofErr w:type="spellEnd"/>
      <w:proofErr w:type="gramEnd"/>
      <w:r w:rsidRPr="00523A4A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523A4A">
        <w:rPr>
          <w:rFonts w:ascii="Times New Roman" w:hAnsi="Times New Roman" w:cs="Times New Roman"/>
          <w:i/>
          <w:iCs/>
        </w:rPr>
        <w:t>р</w:t>
      </w:r>
      <w:proofErr w:type="spellEnd"/>
      <w:r w:rsidRPr="00523A4A">
        <w:rPr>
          <w:rFonts w:ascii="Times New Roman" w:hAnsi="Times New Roman" w:cs="Times New Roman"/>
          <w:i/>
          <w:iCs/>
        </w:rPr>
        <w:t xml:space="preserve">, </w:t>
      </w:r>
      <w:r w:rsidRPr="00523A4A">
        <w:rPr>
          <w:rFonts w:ascii="Times New Roman" w:hAnsi="Times New Roman" w:cs="Times New Roman"/>
          <w:i/>
          <w:iCs/>
        </w:rPr>
        <w:t>с</w:t>
      </w:r>
      <w:r w:rsidRPr="00523A4A">
        <w:rPr>
          <w:rFonts w:ascii="Times New Roman" w:hAnsi="Times New Roman" w:cs="Times New Roman"/>
          <w:i/>
          <w:iCs/>
        </w:rPr>
        <w:t xml:space="preserve">, </w:t>
      </w:r>
      <w:r w:rsidRPr="00523A4A">
        <w:rPr>
          <w:rFonts w:ascii="Times New Roman" w:hAnsi="Times New Roman" w:cs="Times New Roman"/>
          <w:i/>
          <w:iCs/>
        </w:rPr>
        <w:t>һ</w:t>
      </w:r>
      <w:r w:rsidRPr="00523A4A">
        <w:rPr>
          <w:rFonts w:ascii="Times New Roman" w:hAnsi="Times New Roman" w:cs="Times New Roman"/>
          <w:i/>
          <w:iCs/>
        </w:rPr>
        <w:t xml:space="preserve">, </w:t>
      </w:r>
      <w:r w:rsidRPr="00523A4A">
        <w:rPr>
          <w:rFonts w:ascii="Times New Roman" w:hAnsi="Times New Roman" w:cs="Times New Roman"/>
          <w:i/>
          <w:iCs/>
        </w:rPr>
        <w:t>т</w:t>
      </w:r>
      <w:r w:rsidRPr="00523A4A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523A4A">
        <w:rPr>
          <w:rFonts w:ascii="Times New Roman" w:hAnsi="Times New Roman" w:cs="Times New Roman"/>
          <w:i/>
          <w:iCs/>
        </w:rPr>
        <w:t>х</w:t>
      </w:r>
      <w:proofErr w:type="spellEnd"/>
      <w:r w:rsidRPr="00523A4A">
        <w:rPr>
          <w:rFonts w:ascii="Times New Roman" w:hAnsi="Times New Roman" w:cs="Times New Roman"/>
          <w:i/>
          <w:iCs/>
        </w:rPr>
        <w:t xml:space="preserve">, </w:t>
      </w:r>
      <w:r w:rsidRPr="00523A4A">
        <w:rPr>
          <w:rFonts w:ascii="Times New Roman" w:hAnsi="Times New Roman" w:cs="Times New Roman"/>
          <w:i/>
          <w:iCs/>
        </w:rPr>
        <w:t>ч</w:t>
      </w:r>
      <w:r w:rsidRPr="00523A4A">
        <w:rPr>
          <w:rFonts w:ascii="Times New Roman" w:hAnsi="Times New Roman" w:cs="Times New Roman"/>
        </w:rPr>
        <w:t xml:space="preserve">. </w:t>
      </w:r>
      <w:r w:rsidRPr="00523A4A">
        <w:rPr>
          <w:rFonts w:ascii="Times New Roman" w:hAnsi="Times New Roman" w:cs="Times New Roman"/>
        </w:rPr>
        <w:t xml:space="preserve">В заимствуемых из русского языка словах пишутся </w:t>
      </w:r>
      <w:r w:rsidRPr="00523A4A">
        <w:rPr>
          <w:rFonts w:ascii="Times New Roman" w:hAnsi="Times New Roman" w:cs="Times New Roman"/>
          <w:i/>
          <w:iCs/>
        </w:rPr>
        <w:t>в</w:t>
      </w:r>
      <w:r w:rsidRPr="00523A4A">
        <w:rPr>
          <w:rFonts w:ascii="Times New Roman" w:hAnsi="Times New Roman" w:cs="Times New Roman"/>
          <w:i/>
          <w:iCs/>
        </w:rPr>
        <w:t xml:space="preserve">, </w:t>
      </w:r>
      <w:r w:rsidRPr="00523A4A">
        <w:rPr>
          <w:rFonts w:ascii="Times New Roman" w:hAnsi="Times New Roman" w:cs="Times New Roman"/>
          <w:i/>
          <w:iCs/>
        </w:rPr>
        <w:t>ж</w:t>
      </w:r>
      <w:r w:rsidRPr="00523A4A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523A4A">
        <w:rPr>
          <w:rFonts w:ascii="Times New Roman" w:hAnsi="Times New Roman" w:cs="Times New Roman"/>
          <w:i/>
          <w:iCs/>
        </w:rPr>
        <w:t>з</w:t>
      </w:r>
      <w:proofErr w:type="spellEnd"/>
      <w:r w:rsidRPr="00523A4A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523A4A">
        <w:rPr>
          <w:rFonts w:ascii="Times New Roman" w:hAnsi="Times New Roman" w:cs="Times New Roman"/>
          <w:i/>
          <w:iCs/>
        </w:rPr>
        <w:t>ц</w:t>
      </w:r>
      <w:proofErr w:type="spellEnd"/>
      <w:r w:rsidRPr="00523A4A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523A4A">
        <w:rPr>
          <w:rFonts w:ascii="Times New Roman" w:hAnsi="Times New Roman" w:cs="Times New Roman"/>
          <w:i/>
          <w:iCs/>
        </w:rPr>
        <w:t>ш</w:t>
      </w:r>
      <w:proofErr w:type="spellEnd"/>
      <w:r w:rsidRPr="00523A4A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523A4A">
        <w:rPr>
          <w:rFonts w:ascii="Times New Roman" w:hAnsi="Times New Roman" w:cs="Times New Roman"/>
          <w:i/>
          <w:iCs/>
        </w:rPr>
        <w:t>щ</w:t>
      </w:r>
      <w:proofErr w:type="spellEnd"/>
      <w:r w:rsidRPr="00523A4A">
        <w:rPr>
          <w:rFonts w:ascii="Times New Roman" w:hAnsi="Times New Roman" w:cs="Times New Roman"/>
          <w:i/>
          <w:iCs/>
        </w:rPr>
        <w:t xml:space="preserve"> </w:t>
      </w:r>
      <w:r w:rsidRPr="00523A4A">
        <w:rPr>
          <w:rFonts w:ascii="Times New Roman" w:hAnsi="Times New Roman" w:cs="Times New Roman"/>
          <w:lang w:val="pt-PT"/>
        </w:rPr>
        <w:t>[</w:t>
      </w:r>
      <w:r w:rsidRPr="00523A4A">
        <w:rPr>
          <w:rFonts w:ascii="Times New Roman" w:hAnsi="Times New Roman" w:cs="Times New Roman"/>
        </w:rPr>
        <w:t xml:space="preserve">1, </w:t>
      </w:r>
      <w:r w:rsidRPr="00523A4A">
        <w:rPr>
          <w:rFonts w:ascii="Times New Roman" w:hAnsi="Times New Roman" w:cs="Times New Roman"/>
        </w:rPr>
        <w:t>с</w:t>
      </w:r>
      <w:r w:rsidRPr="00523A4A">
        <w:rPr>
          <w:rFonts w:ascii="Times New Roman" w:hAnsi="Times New Roman" w:cs="Times New Roman"/>
          <w:lang w:val="pt-PT"/>
        </w:rPr>
        <w:t>. 54].</w:t>
      </w:r>
      <w:r w:rsidRPr="00523A4A">
        <w:rPr>
          <w:rFonts w:ascii="Times New Roman" w:hAnsi="Times New Roman" w:cs="Times New Roman"/>
        </w:rPr>
        <w:t xml:space="preserve"> Среди них были отобраны следующие специфические согласные звуки</w:t>
      </w:r>
      <w:r w:rsidRPr="00523A4A">
        <w:rPr>
          <w:rFonts w:ascii="Times New Roman" w:hAnsi="Times New Roman" w:cs="Times New Roman"/>
        </w:rPr>
        <w:t xml:space="preserve">. </w:t>
      </w:r>
    </w:p>
    <w:p w:rsidR="001B4DCF" w:rsidRPr="00523A4A" w:rsidRDefault="00A83AFA" w:rsidP="00306584">
      <w:pPr>
        <w:pStyle w:val="A6"/>
        <w:suppressAutoHyphens/>
        <w:spacing w:before="0" w:line="240" w:lineRule="auto"/>
        <w:ind w:firstLine="397"/>
        <w:jc w:val="both"/>
        <w:rPr>
          <w:rFonts w:ascii="Times New Roman" w:eastAsia="Times New Roman" w:hAnsi="Times New Roman" w:cs="Times New Roman"/>
        </w:rPr>
      </w:pPr>
      <w:r w:rsidRPr="00523A4A">
        <w:rPr>
          <w:rFonts w:ascii="Times New Roman" w:hAnsi="Times New Roman" w:cs="Times New Roman"/>
        </w:rPr>
        <w:t xml:space="preserve">Таблица </w:t>
      </w:r>
      <w:r w:rsidR="00306584">
        <w:rPr>
          <w:rFonts w:ascii="Times New Roman" w:hAnsi="Times New Roman" w:cs="Times New Roman"/>
        </w:rPr>
        <w:t>1</w:t>
      </w:r>
      <w:r w:rsidRPr="00523A4A">
        <w:rPr>
          <w:rFonts w:ascii="Times New Roman" w:hAnsi="Times New Roman" w:cs="Times New Roman"/>
        </w:rPr>
        <w:t xml:space="preserve">. </w:t>
      </w:r>
      <w:r w:rsidRPr="00523A4A">
        <w:rPr>
          <w:rFonts w:ascii="Times New Roman" w:hAnsi="Times New Roman" w:cs="Times New Roman"/>
        </w:rPr>
        <w:t>Количественные данные вариантов передачи согласных</w:t>
      </w:r>
      <w:r w:rsidRPr="00523A4A">
        <w:rPr>
          <w:rFonts w:ascii="Times New Roman" w:hAnsi="Times New Roman" w:cs="Times New Roman"/>
        </w:rPr>
        <w:t>.</w:t>
      </w:r>
    </w:p>
    <w:tbl>
      <w:tblPr>
        <w:tblStyle w:val="TableNormal"/>
        <w:tblW w:w="9214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590"/>
        <w:gridCol w:w="1134"/>
        <w:gridCol w:w="1134"/>
        <w:gridCol w:w="1134"/>
        <w:gridCol w:w="1134"/>
        <w:gridCol w:w="1560"/>
        <w:gridCol w:w="1528"/>
      </w:tblGrid>
      <w:tr w:rsidR="001B4DCF" w:rsidRPr="00523A4A" w:rsidTr="00306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DCF" w:rsidRPr="00523A4A" w:rsidRDefault="00A83AFA" w:rsidP="003F02C7">
            <w:pPr>
              <w:pStyle w:val="2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23A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Согласные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DCF" w:rsidRPr="00523A4A" w:rsidRDefault="00A83AFA" w:rsidP="003F02C7">
            <w:pPr>
              <w:pStyle w:val="2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 (184)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DCF" w:rsidRPr="00523A4A" w:rsidRDefault="00A83AFA" w:rsidP="003F02C7">
            <w:pPr>
              <w:pStyle w:val="2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Ҥ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 (140)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DCF" w:rsidRPr="00523A4A" w:rsidRDefault="00A83AFA" w:rsidP="003F02C7">
            <w:pPr>
              <w:pStyle w:val="2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Ҕ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 (115)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DCF" w:rsidRPr="00523A4A" w:rsidRDefault="00A83AFA" w:rsidP="003F02C7">
            <w:pPr>
              <w:pStyle w:val="2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Һ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 (89)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DCF" w:rsidRPr="00523A4A" w:rsidRDefault="00A83AFA" w:rsidP="003F02C7">
            <w:pPr>
              <w:pStyle w:val="2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 (31)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DCF" w:rsidRPr="00523A4A" w:rsidRDefault="00A83AFA" w:rsidP="003F02C7">
            <w:pPr>
              <w:pStyle w:val="2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ННЬ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 (13)</w:t>
            </w:r>
          </w:p>
        </w:tc>
      </w:tr>
      <w:tr w:rsidR="001B4DCF" w:rsidRPr="00523A4A" w:rsidTr="00306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2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DCF" w:rsidRPr="00523A4A" w:rsidRDefault="00A83AFA" w:rsidP="003F02C7">
            <w:pPr>
              <w:pStyle w:val="2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23A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Варианты передачи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DCF" w:rsidRPr="00523A4A" w:rsidRDefault="00A83AFA" w:rsidP="003F02C7">
            <w:pPr>
              <w:pStyle w:val="2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spellEnd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(93)</w:t>
            </w:r>
          </w:p>
          <w:p w:rsidR="001B4DCF" w:rsidRPr="00523A4A" w:rsidRDefault="00A83AFA" w:rsidP="003F02C7">
            <w:pPr>
              <w:pStyle w:val="2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  <w:proofErr w:type="spellEnd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(69)</w:t>
            </w:r>
          </w:p>
          <w:p w:rsidR="001B4DCF" w:rsidRPr="00523A4A" w:rsidRDefault="00A83AFA" w:rsidP="003F02C7">
            <w:pPr>
              <w:pStyle w:val="2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  <w:p w:rsidR="001B4DCF" w:rsidRPr="00523A4A" w:rsidRDefault="00A83AFA" w:rsidP="003F02C7">
            <w:pPr>
              <w:pStyle w:val="2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  <w:p w:rsidR="001B4DCF" w:rsidRPr="00523A4A" w:rsidRDefault="00A83AFA" w:rsidP="003F02C7">
            <w:pPr>
              <w:pStyle w:val="2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1B4DCF" w:rsidRPr="00523A4A" w:rsidRDefault="00A83AFA" w:rsidP="003F02C7">
            <w:pPr>
              <w:pStyle w:val="2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1B4DCF" w:rsidRPr="00523A4A" w:rsidRDefault="00A83AFA" w:rsidP="003F02C7">
            <w:pPr>
              <w:pStyle w:val="2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льл</w:t>
            </w:r>
            <w:proofErr w:type="spellEnd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1B4DCF" w:rsidRPr="00523A4A" w:rsidRDefault="00A83AFA" w:rsidP="003F02C7">
            <w:pPr>
              <w:pStyle w:val="2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  <w:proofErr w:type="spellEnd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DCF" w:rsidRPr="00523A4A" w:rsidRDefault="00A83AFA" w:rsidP="003F02C7">
            <w:pPr>
              <w:pStyle w:val="2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  <w:proofErr w:type="spellEnd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(103)</w:t>
            </w:r>
          </w:p>
          <w:p w:rsidR="001B4DCF" w:rsidRPr="00523A4A" w:rsidRDefault="00A83AFA" w:rsidP="003F02C7">
            <w:pPr>
              <w:pStyle w:val="2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(29)</w:t>
            </w:r>
          </w:p>
          <w:p w:rsidR="001B4DCF" w:rsidRPr="00523A4A" w:rsidRDefault="00A83AFA" w:rsidP="003F02C7">
            <w:pPr>
              <w:pStyle w:val="2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ҥ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  <w:p w:rsidR="001B4DCF" w:rsidRPr="00523A4A" w:rsidRDefault="00A83AFA" w:rsidP="003F02C7">
            <w:pPr>
              <w:pStyle w:val="2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  <w:p w:rsidR="001B4DCF" w:rsidRPr="00523A4A" w:rsidRDefault="00A83AFA" w:rsidP="003F02C7">
            <w:pPr>
              <w:pStyle w:val="2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DCF" w:rsidRPr="00523A4A" w:rsidRDefault="00A83AFA" w:rsidP="003F02C7">
            <w:pPr>
              <w:pStyle w:val="2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(104)</w:t>
            </w:r>
          </w:p>
          <w:p w:rsidR="001B4DCF" w:rsidRPr="00523A4A" w:rsidRDefault="00A83AFA" w:rsidP="003F02C7">
            <w:pPr>
              <w:pStyle w:val="2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ҕ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  <w:p w:rsidR="001B4DCF" w:rsidRPr="00523A4A" w:rsidRDefault="00A83AFA" w:rsidP="003F02C7">
            <w:pPr>
              <w:pStyle w:val="2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  <w:proofErr w:type="spellEnd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  <w:p w:rsidR="001B4DCF" w:rsidRPr="00523A4A" w:rsidRDefault="00A83AFA" w:rsidP="003F02C7">
            <w:pPr>
              <w:pStyle w:val="2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  <w:p w:rsidR="001B4DCF" w:rsidRPr="00523A4A" w:rsidRDefault="00A83AFA" w:rsidP="003F02C7">
            <w:pPr>
              <w:pStyle w:val="2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DCF" w:rsidRPr="00523A4A" w:rsidRDefault="00A83AFA" w:rsidP="003F02C7">
            <w:pPr>
              <w:pStyle w:val="2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(83)</w:t>
            </w:r>
          </w:p>
          <w:p w:rsidR="001B4DCF" w:rsidRPr="00523A4A" w:rsidRDefault="00A83AFA" w:rsidP="003F02C7">
            <w:pPr>
              <w:pStyle w:val="2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һ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  <w:p w:rsidR="001B4DCF" w:rsidRPr="00523A4A" w:rsidRDefault="00A83AFA" w:rsidP="003F02C7">
            <w:pPr>
              <w:pStyle w:val="2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1B4DCF" w:rsidRPr="00523A4A" w:rsidRDefault="00A83AFA" w:rsidP="003F02C7">
            <w:pPr>
              <w:pStyle w:val="2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DCF" w:rsidRPr="00523A4A" w:rsidRDefault="00A83AFA" w:rsidP="003F02C7">
            <w:pPr>
              <w:pStyle w:val="2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ню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  <w:p w:rsidR="001B4DCF" w:rsidRPr="00523A4A" w:rsidRDefault="00A83AFA" w:rsidP="003F02C7">
            <w:pPr>
              <w:pStyle w:val="2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proofErr w:type="spellEnd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  <w:p w:rsidR="001B4DCF" w:rsidRPr="00523A4A" w:rsidRDefault="00A83AFA" w:rsidP="003F02C7">
            <w:pPr>
              <w:pStyle w:val="2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  <w:p w:rsidR="001B4DCF" w:rsidRPr="00523A4A" w:rsidRDefault="00A83AFA" w:rsidP="003F02C7">
            <w:pPr>
              <w:pStyle w:val="2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ни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1B4DCF" w:rsidRPr="00523A4A" w:rsidRDefault="00A83AFA" w:rsidP="003F02C7">
            <w:pPr>
              <w:pStyle w:val="2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1B4DCF" w:rsidRPr="00523A4A" w:rsidRDefault="00A83AFA" w:rsidP="003F02C7">
            <w:pPr>
              <w:pStyle w:val="2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ннь</w:t>
            </w:r>
            <w:proofErr w:type="spellEnd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DCF" w:rsidRPr="00523A4A" w:rsidRDefault="00A83AFA" w:rsidP="003F02C7">
            <w:pPr>
              <w:pStyle w:val="2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ннь</w:t>
            </w:r>
            <w:proofErr w:type="spellEnd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  <w:p w:rsidR="001B4DCF" w:rsidRPr="00523A4A" w:rsidRDefault="00A83AFA" w:rsidP="003F02C7">
            <w:pPr>
              <w:pStyle w:val="2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1B4DCF" w:rsidRPr="00523A4A" w:rsidRDefault="00A83AFA" w:rsidP="003F02C7">
            <w:pPr>
              <w:pStyle w:val="2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proofErr w:type="spellEnd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1B4DCF" w:rsidRPr="00523A4A" w:rsidRDefault="00A83AFA" w:rsidP="003F02C7">
            <w:pPr>
              <w:pStyle w:val="2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ння</w:t>
            </w:r>
            <w:proofErr w:type="spellEnd"/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</w:tbl>
    <w:p w:rsidR="001B4DCF" w:rsidRPr="00523A4A" w:rsidRDefault="001B4DCF" w:rsidP="00306584">
      <w:pPr>
        <w:pStyle w:val="A6"/>
        <w:suppressAutoHyphens/>
        <w:spacing w:before="0" w:line="240" w:lineRule="auto"/>
        <w:ind w:firstLine="397"/>
        <w:jc w:val="both"/>
        <w:rPr>
          <w:rFonts w:ascii="Times New Roman" w:eastAsia="Times New Roman" w:hAnsi="Times New Roman" w:cs="Times New Roman"/>
        </w:rPr>
      </w:pPr>
    </w:p>
    <w:p w:rsidR="001B4DCF" w:rsidRPr="00523A4A" w:rsidRDefault="00A83AFA" w:rsidP="00306584">
      <w:pPr>
        <w:pStyle w:val="A6"/>
        <w:suppressAutoHyphens/>
        <w:spacing w:before="0" w:line="240" w:lineRule="auto"/>
        <w:ind w:firstLine="397"/>
        <w:jc w:val="both"/>
        <w:rPr>
          <w:rFonts w:ascii="Times New Roman" w:eastAsia="Times New Roman" w:hAnsi="Times New Roman" w:cs="Times New Roman"/>
        </w:rPr>
      </w:pPr>
      <w:r w:rsidRPr="00523A4A">
        <w:rPr>
          <w:rFonts w:ascii="Times New Roman" w:hAnsi="Times New Roman" w:cs="Times New Roman"/>
        </w:rPr>
        <w:t>Таким образом</w:t>
      </w:r>
      <w:r w:rsidRPr="00523A4A">
        <w:rPr>
          <w:rFonts w:ascii="Times New Roman" w:hAnsi="Times New Roman" w:cs="Times New Roman"/>
        </w:rPr>
        <w:t xml:space="preserve">, </w:t>
      </w:r>
      <w:r w:rsidRPr="00523A4A">
        <w:rPr>
          <w:rFonts w:ascii="Times New Roman" w:hAnsi="Times New Roman" w:cs="Times New Roman"/>
        </w:rPr>
        <w:t>при переводе ИС с якутского на русский язык требуется скрупулёзный анализ сочетаемости звуковых элементов внутри ИС</w:t>
      </w:r>
      <w:r w:rsidRPr="00523A4A">
        <w:rPr>
          <w:rFonts w:ascii="Times New Roman" w:hAnsi="Times New Roman" w:cs="Times New Roman"/>
        </w:rPr>
        <w:t xml:space="preserve">, </w:t>
      </w:r>
      <w:r w:rsidRPr="00523A4A">
        <w:rPr>
          <w:rFonts w:ascii="Times New Roman" w:hAnsi="Times New Roman" w:cs="Times New Roman"/>
        </w:rPr>
        <w:t>поскольку именно этот аспект предопределяет корректность воспроизведения исходного фонетического образа</w:t>
      </w:r>
      <w:r w:rsidRPr="00523A4A">
        <w:rPr>
          <w:rFonts w:ascii="Times New Roman" w:hAnsi="Times New Roman" w:cs="Times New Roman"/>
        </w:rPr>
        <w:t xml:space="preserve">. </w:t>
      </w:r>
      <w:r w:rsidRPr="00523A4A">
        <w:rPr>
          <w:rFonts w:ascii="Times New Roman" w:hAnsi="Times New Roman" w:cs="Times New Roman"/>
        </w:rPr>
        <w:t>Анализ представленн</w:t>
      </w:r>
      <w:r w:rsidRPr="00523A4A">
        <w:rPr>
          <w:rFonts w:ascii="Times New Roman" w:hAnsi="Times New Roman" w:cs="Times New Roman"/>
        </w:rPr>
        <w:t>ых примеров позволяет заключить</w:t>
      </w:r>
      <w:r w:rsidRPr="00523A4A">
        <w:rPr>
          <w:rFonts w:ascii="Times New Roman" w:hAnsi="Times New Roman" w:cs="Times New Roman"/>
        </w:rPr>
        <w:t xml:space="preserve">, </w:t>
      </w:r>
      <w:r w:rsidRPr="00523A4A">
        <w:rPr>
          <w:rFonts w:ascii="Times New Roman" w:hAnsi="Times New Roman" w:cs="Times New Roman"/>
        </w:rPr>
        <w:t xml:space="preserve">что со временем в практике перевода имён собственных персонажей </w:t>
      </w:r>
      <w:proofErr w:type="spellStart"/>
      <w:r w:rsidRPr="00523A4A">
        <w:rPr>
          <w:rFonts w:ascii="Times New Roman" w:hAnsi="Times New Roman" w:cs="Times New Roman"/>
        </w:rPr>
        <w:t>олонхо</w:t>
      </w:r>
      <w:proofErr w:type="spellEnd"/>
      <w:r w:rsidRPr="00523A4A">
        <w:rPr>
          <w:rFonts w:ascii="Times New Roman" w:hAnsi="Times New Roman" w:cs="Times New Roman"/>
        </w:rPr>
        <w:t xml:space="preserve"> сформировалась определенная традиция</w:t>
      </w:r>
      <w:r w:rsidRPr="00523A4A">
        <w:rPr>
          <w:rFonts w:ascii="Times New Roman" w:hAnsi="Times New Roman" w:cs="Times New Roman"/>
        </w:rPr>
        <w:t xml:space="preserve">, </w:t>
      </w:r>
      <w:r w:rsidRPr="00523A4A">
        <w:rPr>
          <w:rFonts w:ascii="Times New Roman" w:hAnsi="Times New Roman" w:cs="Times New Roman"/>
        </w:rPr>
        <w:t>что свидетельствует о стремлении к более последовательному и адекватному отражению оригинала в переводе</w:t>
      </w:r>
      <w:r w:rsidRPr="00523A4A">
        <w:rPr>
          <w:rFonts w:ascii="Times New Roman" w:hAnsi="Times New Roman" w:cs="Times New Roman"/>
        </w:rPr>
        <w:t xml:space="preserve">. </w:t>
      </w:r>
      <w:r w:rsidRPr="00523A4A">
        <w:rPr>
          <w:rFonts w:ascii="Times New Roman" w:hAnsi="Times New Roman" w:cs="Times New Roman"/>
        </w:rPr>
        <w:t>Однако пр</w:t>
      </w:r>
      <w:r w:rsidRPr="00523A4A">
        <w:rPr>
          <w:rFonts w:ascii="Times New Roman" w:hAnsi="Times New Roman" w:cs="Times New Roman"/>
        </w:rPr>
        <w:t>едлагаемые варианты не всегда оправданы</w:t>
      </w:r>
      <w:r w:rsidRPr="00523A4A">
        <w:rPr>
          <w:rFonts w:ascii="Times New Roman" w:hAnsi="Times New Roman" w:cs="Times New Roman"/>
        </w:rPr>
        <w:t xml:space="preserve">, </w:t>
      </w:r>
      <w:r w:rsidRPr="00523A4A">
        <w:rPr>
          <w:rFonts w:ascii="Times New Roman" w:hAnsi="Times New Roman" w:cs="Times New Roman"/>
        </w:rPr>
        <w:t>что свидетельствует о необходимости разработки и унификации методик сохранения уникальной фонетики якутского языка при переводе на русский язык</w:t>
      </w:r>
      <w:r w:rsidRPr="00523A4A">
        <w:rPr>
          <w:rFonts w:ascii="Times New Roman" w:hAnsi="Times New Roman" w:cs="Times New Roman"/>
        </w:rPr>
        <w:t>.</w:t>
      </w:r>
    </w:p>
    <w:p w:rsidR="001B4DCF" w:rsidRDefault="001B4DCF" w:rsidP="00306584">
      <w:pPr>
        <w:pStyle w:val="A6"/>
        <w:suppressAutoHyphens/>
        <w:spacing w:before="0" w:line="240" w:lineRule="auto"/>
        <w:ind w:firstLine="397"/>
        <w:jc w:val="both"/>
        <w:rPr>
          <w:rFonts w:ascii="Times New Roman" w:eastAsia="Times New Roman" w:hAnsi="Times New Roman" w:cs="Times New Roman"/>
        </w:rPr>
      </w:pPr>
    </w:p>
    <w:p w:rsidR="00306584" w:rsidRPr="00306584" w:rsidRDefault="00306584" w:rsidP="003F02C7">
      <w:pPr>
        <w:pStyle w:val="A6"/>
        <w:suppressAutoHyphens/>
        <w:spacing w:before="0" w:line="240" w:lineRule="auto"/>
        <w:ind w:firstLine="397"/>
        <w:jc w:val="center"/>
        <w:rPr>
          <w:rFonts w:ascii="Times New Roman" w:eastAsia="Times New Roman" w:hAnsi="Times New Roman" w:cs="Times New Roman"/>
          <w:b/>
        </w:rPr>
      </w:pPr>
      <w:r w:rsidRPr="00306584">
        <w:rPr>
          <w:rFonts w:ascii="Times New Roman" w:eastAsia="Times New Roman" w:hAnsi="Times New Roman" w:cs="Times New Roman"/>
          <w:b/>
        </w:rPr>
        <w:t>Литература</w:t>
      </w:r>
    </w:p>
    <w:p w:rsidR="00984C4D" w:rsidRPr="00523A4A" w:rsidRDefault="00984C4D" w:rsidP="00306584">
      <w:pPr>
        <w:pStyle w:val="A6"/>
        <w:numPr>
          <w:ilvl w:val="0"/>
          <w:numId w:val="2"/>
        </w:numPr>
        <w:suppressAutoHyphens/>
        <w:spacing w:before="0" w:line="240" w:lineRule="auto"/>
        <w:ind w:left="0" w:firstLine="397"/>
        <w:jc w:val="both"/>
        <w:rPr>
          <w:rFonts w:ascii="Times New Roman" w:hAnsi="Times New Roman" w:cs="Times New Roman"/>
        </w:rPr>
      </w:pPr>
      <w:r w:rsidRPr="00523A4A">
        <w:rPr>
          <w:rFonts w:ascii="Times New Roman" w:hAnsi="Times New Roman" w:cs="Times New Roman"/>
        </w:rPr>
        <w:t>Грамматика современного якутского литературного языка</w:t>
      </w:r>
      <w:proofErr w:type="gramStart"/>
      <w:r w:rsidRPr="00523A4A">
        <w:rPr>
          <w:rFonts w:ascii="Times New Roman" w:hAnsi="Times New Roman" w:cs="Times New Roman"/>
        </w:rPr>
        <w:t xml:space="preserve"> </w:t>
      </w:r>
      <w:r w:rsidRPr="00523A4A">
        <w:rPr>
          <w:rFonts w:ascii="Times New Roman" w:hAnsi="Times New Roman" w:cs="Times New Roman"/>
          <w:lang w:val="pt-PT"/>
        </w:rPr>
        <w:t>:</w:t>
      </w:r>
      <w:proofErr w:type="gramEnd"/>
      <w:r w:rsidRPr="00523A4A">
        <w:rPr>
          <w:rFonts w:ascii="Times New Roman" w:hAnsi="Times New Roman" w:cs="Times New Roman"/>
          <w:lang w:val="pt-PT"/>
        </w:rPr>
        <w:t xml:space="preserve"> [</w:t>
      </w:r>
      <w:r w:rsidRPr="00523A4A">
        <w:rPr>
          <w:rFonts w:ascii="Times New Roman" w:hAnsi="Times New Roman" w:cs="Times New Roman"/>
        </w:rPr>
        <w:t>в 2 томах</w:t>
      </w:r>
      <w:r w:rsidRPr="00523A4A">
        <w:rPr>
          <w:rFonts w:ascii="Times New Roman" w:hAnsi="Times New Roman" w:cs="Times New Roman"/>
          <w:lang w:val="pt-PT"/>
        </w:rPr>
        <w:t xml:space="preserve">]. </w:t>
      </w:r>
      <w:r w:rsidRPr="00523A4A">
        <w:rPr>
          <w:rFonts w:ascii="Times New Roman" w:hAnsi="Times New Roman" w:cs="Times New Roman"/>
        </w:rPr>
        <w:t xml:space="preserve">Т. 1: Фонетика и морфология. </w:t>
      </w:r>
      <w:r w:rsidR="003F02C7">
        <w:rPr>
          <w:rFonts w:ascii="Times New Roman" w:hAnsi="Times New Roman" w:cs="Times New Roman"/>
        </w:rPr>
        <w:t>– М.</w:t>
      </w:r>
      <w:r w:rsidRPr="00523A4A">
        <w:rPr>
          <w:rFonts w:ascii="Times New Roman" w:hAnsi="Times New Roman" w:cs="Times New Roman"/>
        </w:rPr>
        <w:t xml:space="preserve">: Наука, 1982. </w:t>
      </w:r>
    </w:p>
    <w:p w:rsidR="00984C4D" w:rsidRPr="003F02C7" w:rsidRDefault="00984C4D" w:rsidP="003F02C7">
      <w:pPr>
        <w:pStyle w:val="A6"/>
        <w:numPr>
          <w:ilvl w:val="0"/>
          <w:numId w:val="2"/>
        </w:numPr>
        <w:suppressAutoHyphens/>
        <w:spacing w:before="0" w:line="240" w:lineRule="auto"/>
        <w:ind w:left="0" w:firstLine="397"/>
        <w:jc w:val="both"/>
        <w:rPr>
          <w:rFonts w:ascii="Times New Roman" w:hAnsi="Times New Roman" w:cs="Times New Roman"/>
        </w:rPr>
      </w:pPr>
      <w:proofErr w:type="spellStart"/>
      <w:r w:rsidRPr="00523A4A">
        <w:rPr>
          <w:rFonts w:ascii="Times New Roman" w:hAnsi="Times New Roman" w:cs="Times New Roman"/>
        </w:rPr>
        <w:t>Ермолович</w:t>
      </w:r>
      <w:proofErr w:type="spellEnd"/>
      <w:r w:rsidRPr="00523A4A">
        <w:rPr>
          <w:rFonts w:ascii="Times New Roman" w:hAnsi="Times New Roman" w:cs="Times New Roman"/>
        </w:rPr>
        <w:t>, Д. И. Имена собственные на стыке языков и</w:t>
      </w:r>
      <w:r w:rsidR="003F02C7">
        <w:rPr>
          <w:rFonts w:ascii="Times New Roman" w:hAnsi="Times New Roman" w:cs="Times New Roman"/>
        </w:rPr>
        <w:t xml:space="preserve"> </w:t>
      </w:r>
      <w:r w:rsidRPr="003F02C7">
        <w:rPr>
          <w:rFonts w:ascii="Times New Roman" w:hAnsi="Times New Roman" w:cs="Times New Roman"/>
        </w:rPr>
        <w:t xml:space="preserve">культур. </w:t>
      </w:r>
      <w:r w:rsidR="003F02C7">
        <w:rPr>
          <w:rFonts w:ascii="Times New Roman" w:hAnsi="Times New Roman" w:cs="Times New Roman"/>
        </w:rPr>
        <w:t>– М.</w:t>
      </w:r>
      <w:r w:rsidRPr="003F02C7">
        <w:rPr>
          <w:rFonts w:ascii="Times New Roman" w:hAnsi="Times New Roman" w:cs="Times New Roman"/>
        </w:rPr>
        <w:t>: Р</w:t>
      </w:r>
      <w:proofErr w:type="gramStart"/>
      <w:r w:rsidRPr="003F02C7">
        <w:rPr>
          <w:rFonts w:ascii="Times New Roman" w:hAnsi="Times New Roman" w:cs="Times New Roman"/>
        </w:rPr>
        <w:t xml:space="preserve"> .</w:t>
      </w:r>
      <w:proofErr w:type="gramEnd"/>
      <w:r w:rsidRPr="003F02C7">
        <w:rPr>
          <w:rFonts w:ascii="Times New Roman" w:hAnsi="Times New Roman" w:cs="Times New Roman"/>
        </w:rPr>
        <w:t xml:space="preserve"> </w:t>
      </w:r>
      <w:proofErr w:type="spellStart"/>
      <w:r w:rsidRPr="003F02C7">
        <w:rPr>
          <w:rFonts w:ascii="Times New Roman" w:hAnsi="Times New Roman" w:cs="Times New Roman"/>
        </w:rPr>
        <w:t>Валент</w:t>
      </w:r>
      <w:proofErr w:type="spellEnd"/>
      <w:r w:rsidR="003F02C7">
        <w:rPr>
          <w:rFonts w:ascii="Times New Roman" w:hAnsi="Times New Roman" w:cs="Times New Roman"/>
        </w:rPr>
        <w:t>, 2001.</w:t>
      </w:r>
    </w:p>
    <w:p w:rsidR="00984C4D" w:rsidRPr="00523A4A" w:rsidRDefault="00984C4D" w:rsidP="00306584">
      <w:pPr>
        <w:pStyle w:val="A6"/>
        <w:numPr>
          <w:ilvl w:val="0"/>
          <w:numId w:val="2"/>
        </w:numPr>
        <w:suppressAutoHyphens/>
        <w:spacing w:before="0" w:line="240" w:lineRule="auto"/>
        <w:ind w:left="0" w:firstLine="397"/>
        <w:jc w:val="both"/>
        <w:rPr>
          <w:rFonts w:ascii="Times New Roman" w:hAnsi="Times New Roman" w:cs="Times New Roman"/>
        </w:rPr>
      </w:pPr>
      <w:proofErr w:type="spellStart"/>
      <w:r w:rsidRPr="00523A4A">
        <w:rPr>
          <w:rFonts w:ascii="Times New Roman" w:hAnsi="Times New Roman" w:cs="Times New Roman"/>
        </w:rPr>
        <w:t>Находкина</w:t>
      </w:r>
      <w:proofErr w:type="spellEnd"/>
      <w:r w:rsidRPr="00523A4A">
        <w:rPr>
          <w:rFonts w:ascii="Times New Roman" w:hAnsi="Times New Roman" w:cs="Times New Roman"/>
        </w:rPr>
        <w:t>, А. А. Проблема перевода якутских имен собственных // Язык и культура</w:t>
      </w:r>
      <w:proofErr w:type="gramStart"/>
      <w:r w:rsidRPr="00523A4A">
        <w:rPr>
          <w:rFonts w:ascii="Times New Roman" w:hAnsi="Times New Roman" w:cs="Times New Roman"/>
        </w:rPr>
        <w:t xml:space="preserve"> :</w:t>
      </w:r>
      <w:proofErr w:type="gramEnd"/>
      <w:r w:rsidRPr="00523A4A">
        <w:rPr>
          <w:rFonts w:ascii="Times New Roman" w:hAnsi="Times New Roman" w:cs="Times New Roman"/>
        </w:rPr>
        <w:t xml:space="preserve"> материалы </w:t>
      </w:r>
      <w:r w:rsidRPr="00523A4A">
        <w:rPr>
          <w:rFonts w:ascii="Times New Roman" w:hAnsi="Times New Roman" w:cs="Times New Roman"/>
          <w:lang w:val="en-US"/>
        </w:rPr>
        <w:t>III</w:t>
      </w:r>
      <w:r w:rsidRPr="00523A4A">
        <w:rPr>
          <w:rFonts w:ascii="Times New Roman" w:hAnsi="Times New Roman" w:cs="Times New Roman"/>
        </w:rPr>
        <w:t xml:space="preserve"> международной научной конференции. </w:t>
      </w:r>
      <w:r w:rsidR="003F02C7">
        <w:rPr>
          <w:rFonts w:ascii="Times New Roman" w:hAnsi="Times New Roman" w:cs="Times New Roman"/>
        </w:rPr>
        <w:t>– М.</w:t>
      </w:r>
      <w:r w:rsidRPr="00523A4A">
        <w:rPr>
          <w:rFonts w:ascii="Times New Roman" w:hAnsi="Times New Roman" w:cs="Times New Roman"/>
        </w:rPr>
        <w:t>: Российская академия лингвистических наук, Московский институт иностранных языков, 2005. – С. 102–108.</w:t>
      </w:r>
    </w:p>
    <w:p w:rsidR="00984C4D" w:rsidRPr="00523A4A" w:rsidRDefault="00984C4D" w:rsidP="00306584">
      <w:pPr>
        <w:pStyle w:val="A6"/>
        <w:numPr>
          <w:ilvl w:val="0"/>
          <w:numId w:val="2"/>
        </w:numPr>
        <w:suppressAutoHyphens/>
        <w:spacing w:before="0" w:line="240" w:lineRule="auto"/>
        <w:ind w:left="0" w:firstLine="397"/>
        <w:jc w:val="both"/>
        <w:rPr>
          <w:rFonts w:ascii="Times New Roman" w:hAnsi="Times New Roman" w:cs="Times New Roman"/>
        </w:rPr>
      </w:pPr>
      <w:r w:rsidRPr="00523A4A">
        <w:rPr>
          <w:rFonts w:ascii="Times New Roman" w:hAnsi="Times New Roman" w:cs="Times New Roman"/>
        </w:rPr>
        <w:t xml:space="preserve">Никонов, В. А. Имя и общество. </w:t>
      </w:r>
      <w:r w:rsidR="003F02C7">
        <w:rPr>
          <w:rFonts w:ascii="Times New Roman" w:hAnsi="Times New Roman" w:cs="Times New Roman"/>
        </w:rPr>
        <w:t>– М.</w:t>
      </w:r>
      <w:r w:rsidRPr="00523A4A">
        <w:rPr>
          <w:rFonts w:ascii="Times New Roman" w:hAnsi="Times New Roman" w:cs="Times New Roman"/>
        </w:rPr>
        <w:t xml:space="preserve">: Наука, 1974. </w:t>
      </w:r>
    </w:p>
    <w:p w:rsidR="001B4DCF" w:rsidRPr="00306584" w:rsidRDefault="00984C4D" w:rsidP="00306584">
      <w:pPr>
        <w:pStyle w:val="A6"/>
        <w:numPr>
          <w:ilvl w:val="0"/>
          <w:numId w:val="2"/>
        </w:numPr>
        <w:suppressAutoHyphens/>
        <w:spacing w:before="0" w:line="240" w:lineRule="auto"/>
        <w:ind w:left="0" w:firstLine="397"/>
        <w:jc w:val="both"/>
        <w:rPr>
          <w:rFonts w:ascii="Times New Roman" w:hAnsi="Times New Roman" w:cs="Times New Roman"/>
        </w:rPr>
      </w:pPr>
      <w:r w:rsidRPr="00523A4A">
        <w:rPr>
          <w:rFonts w:ascii="Times New Roman" w:hAnsi="Times New Roman" w:cs="Times New Roman"/>
        </w:rPr>
        <w:t xml:space="preserve">Суперанская, A. B. Общая теория имени собственного. </w:t>
      </w:r>
      <w:r w:rsidR="003F02C7">
        <w:rPr>
          <w:rFonts w:ascii="Times New Roman" w:hAnsi="Times New Roman" w:cs="Times New Roman"/>
        </w:rPr>
        <w:t>– М.</w:t>
      </w:r>
      <w:r w:rsidRPr="00523A4A">
        <w:rPr>
          <w:rFonts w:ascii="Times New Roman" w:hAnsi="Times New Roman" w:cs="Times New Roman"/>
        </w:rPr>
        <w:t xml:space="preserve">: Наука, 1973. </w:t>
      </w:r>
    </w:p>
    <w:sectPr w:rsidR="001B4DCF" w:rsidRPr="00306584" w:rsidSect="000A0944">
      <w:headerReference w:type="default" r:id="rId8"/>
      <w:footerReference w:type="default" r:id="rId9"/>
      <w:pgSz w:w="11900" w:h="16840"/>
      <w:pgMar w:top="1134" w:right="1361" w:bottom="1134" w:left="1361" w:header="709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AFA" w:rsidRDefault="00A83AFA" w:rsidP="001B4DCF">
      <w:r>
        <w:separator/>
      </w:r>
    </w:p>
  </w:endnote>
  <w:endnote w:type="continuationSeparator" w:id="0">
    <w:p w:rsidR="00A83AFA" w:rsidRDefault="00A83AFA" w:rsidP="001B4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DCF" w:rsidRDefault="001B4D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AFA" w:rsidRDefault="00A83AFA" w:rsidP="001B4DCF">
      <w:r>
        <w:separator/>
      </w:r>
    </w:p>
  </w:footnote>
  <w:footnote w:type="continuationSeparator" w:id="0">
    <w:p w:rsidR="00A83AFA" w:rsidRDefault="00A83AFA" w:rsidP="001B4D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DCF" w:rsidRDefault="001B4DC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2104F"/>
    <w:multiLevelType w:val="hybridMultilevel"/>
    <w:tmpl w:val="BBF66DA6"/>
    <w:styleLink w:val="a"/>
    <w:lvl w:ilvl="0" w:tplc="ED6E5436">
      <w:start w:val="1"/>
      <w:numFmt w:val="decimal"/>
      <w:lvlText w:val="%1."/>
      <w:lvlJc w:val="left"/>
      <w:pPr>
        <w:tabs>
          <w:tab w:val="num" w:pos="720"/>
        </w:tabs>
        <w:ind w:left="436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4A948">
      <w:start w:val="1"/>
      <w:numFmt w:val="decimal"/>
      <w:suff w:val="nothing"/>
      <w:lvlText w:val="%2."/>
      <w:lvlJc w:val="left"/>
      <w:pPr>
        <w:ind w:left="220" w:firstLine="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4AA46E">
      <w:start w:val="1"/>
      <w:numFmt w:val="decimal"/>
      <w:lvlText w:val="%3."/>
      <w:lvlJc w:val="left"/>
      <w:pPr>
        <w:ind w:left="716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E2A61A">
      <w:start w:val="1"/>
      <w:numFmt w:val="decimal"/>
      <w:lvlText w:val="%4."/>
      <w:lvlJc w:val="left"/>
      <w:pPr>
        <w:tabs>
          <w:tab w:val="num" w:pos="944"/>
        </w:tabs>
        <w:ind w:left="660" w:hanging="2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2672FC">
      <w:start w:val="1"/>
      <w:numFmt w:val="decimal"/>
      <w:lvlText w:val="%5."/>
      <w:lvlJc w:val="left"/>
      <w:pPr>
        <w:tabs>
          <w:tab w:val="num" w:pos="1164"/>
        </w:tabs>
        <w:ind w:left="880" w:firstLine="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A654BE">
      <w:start w:val="1"/>
      <w:numFmt w:val="decimal"/>
      <w:lvlText w:val="%6."/>
      <w:lvlJc w:val="left"/>
      <w:pPr>
        <w:ind w:left="1100" w:hanging="4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26A2D4">
      <w:start w:val="1"/>
      <w:numFmt w:val="decimal"/>
      <w:lvlText w:val="%7."/>
      <w:lvlJc w:val="left"/>
      <w:pPr>
        <w:ind w:left="1320" w:hanging="2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EAC116">
      <w:start w:val="1"/>
      <w:numFmt w:val="decimal"/>
      <w:lvlText w:val="%8."/>
      <w:lvlJc w:val="left"/>
      <w:pPr>
        <w:tabs>
          <w:tab w:val="num" w:pos="1824"/>
        </w:tabs>
        <w:ind w:left="1540" w:hanging="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1878FE">
      <w:start w:val="1"/>
      <w:numFmt w:val="decimal"/>
      <w:lvlText w:val="%9."/>
      <w:lvlJc w:val="left"/>
      <w:pPr>
        <w:ind w:left="1760" w:hanging="5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CE2416D"/>
    <w:multiLevelType w:val="hybridMultilevel"/>
    <w:tmpl w:val="BBF66DA6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4DCF"/>
    <w:rsid w:val="000A0944"/>
    <w:rsid w:val="001B4DCF"/>
    <w:rsid w:val="00306584"/>
    <w:rsid w:val="003F02C7"/>
    <w:rsid w:val="00523A4A"/>
    <w:rsid w:val="006E493C"/>
    <w:rsid w:val="00984C4D"/>
    <w:rsid w:val="00A83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1B4DCF"/>
    <w:rPr>
      <w:rFonts w:cs="Arial Unicode MS"/>
      <w:color w:val="000000"/>
      <w:sz w:val="24"/>
      <w:szCs w:val="24"/>
      <w:u w:color="000000"/>
      <w:shd w:val="nil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1B4DCF"/>
    <w:rPr>
      <w:u w:val="single"/>
    </w:rPr>
  </w:style>
  <w:style w:type="table" w:customStyle="1" w:styleId="TableNormal">
    <w:name w:val="Table Normal"/>
    <w:rsid w:val="001B4D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1B4DC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A6">
    <w:name w:val="По умолчанию A"/>
    <w:rsid w:val="001B4DCF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shd w:val="nil"/>
    </w:rPr>
  </w:style>
  <w:style w:type="paragraph" w:customStyle="1" w:styleId="a7">
    <w:name w:val="По умолчанию"/>
    <w:rsid w:val="001B4DCF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2A">
    <w:name w:val="Стиль таблицы 2 A"/>
    <w:rsid w:val="001B4DCF"/>
    <w:rPr>
      <w:rFonts w:ascii="Helvetica Neue" w:hAnsi="Helvetica Neue" w:cs="Arial Unicode MS"/>
      <w:color w:val="000000"/>
      <w:u w:color="000000"/>
      <w:shd w:val="nil"/>
    </w:rPr>
  </w:style>
  <w:style w:type="numbering" w:customStyle="1" w:styleId="a">
    <w:name w:val="С числами"/>
    <w:rsid w:val="001B4DCF"/>
    <w:pPr>
      <w:numPr>
        <w:numId w:val="1"/>
      </w:numPr>
    </w:pPr>
  </w:style>
  <w:style w:type="character" w:styleId="a8">
    <w:name w:val="Emphasis"/>
    <w:basedOn w:val="a1"/>
    <w:uiPriority w:val="20"/>
    <w:qFormat/>
    <w:rsid w:val="00984C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vetochek0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Добро пожаловать!</cp:lastModifiedBy>
  <cp:revision>3</cp:revision>
  <dcterms:created xsi:type="dcterms:W3CDTF">2025-03-03T07:52:00Z</dcterms:created>
  <dcterms:modified xsi:type="dcterms:W3CDTF">2025-03-03T08:52:00Z</dcterms:modified>
</cp:coreProperties>
</file>