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614A" w14:textId="6A2DA04F" w:rsidR="00FB1F77" w:rsidRPr="0078261E" w:rsidRDefault="00676FFF" w:rsidP="0078261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1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перевода лексем </w:t>
      </w:r>
      <w:proofErr w:type="spellStart"/>
      <w:r w:rsidRPr="0078261E">
        <w:rPr>
          <w:rFonts w:ascii="Times New Roman" w:hAnsi="Times New Roman" w:cs="Times New Roman"/>
          <w:b/>
          <w:bCs/>
          <w:sz w:val="24"/>
          <w:szCs w:val="24"/>
        </w:rPr>
        <w:t>вкусообозначения</w:t>
      </w:r>
      <w:proofErr w:type="spellEnd"/>
      <w:r w:rsidRPr="0078261E">
        <w:rPr>
          <w:rFonts w:ascii="Times New Roman" w:hAnsi="Times New Roman" w:cs="Times New Roman"/>
          <w:b/>
          <w:bCs/>
          <w:sz w:val="24"/>
          <w:szCs w:val="24"/>
        </w:rPr>
        <w:t xml:space="preserve"> в романе Цянь </w:t>
      </w:r>
      <w:proofErr w:type="spellStart"/>
      <w:r w:rsidRPr="0078261E">
        <w:rPr>
          <w:rFonts w:ascii="Times New Roman" w:hAnsi="Times New Roman" w:cs="Times New Roman"/>
          <w:b/>
          <w:bCs/>
          <w:sz w:val="24"/>
          <w:szCs w:val="24"/>
        </w:rPr>
        <w:t>Чжуншу</w:t>
      </w:r>
      <w:proofErr w:type="spellEnd"/>
      <w:r w:rsidRPr="0078261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E6A64" w:rsidRPr="007826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8261E">
        <w:rPr>
          <w:rFonts w:ascii="Times New Roman" w:hAnsi="Times New Roman" w:cs="Times New Roman"/>
          <w:b/>
          <w:bCs/>
          <w:sz w:val="24"/>
          <w:szCs w:val="24"/>
        </w:rPr>
        <w:t>сажденная крепость»</w:t>
      </w:r>
    </w:p>
    <w:p w14:paraId="5E7AD603" w14:textId="77777777" w:rsidR="003D390B" w:rsidRPr="003D390B" w:rsidRDefault="008E6A64" w:rsidP="003D390B">
      <w:pPr>
        <w:spacing w:before="0" w:beforeAutospacing="0" w:after="0" w:afterAutospacing="0" w:line="240" w:lineRule="auto"/>
        <w:jc w:val="center"/>
        <w:rPr>
          <w:rFonts w:ascii="Times New Roman" w:eastAsia="DengXian" w:hAnsi="Times New Roman"/>
          <w:b/>
          <w:i/>
          <w:color w:val="1A171B"/>
          <w:shd w:val="clear" w:color="auto" w:fill="FFFFFF"/>
        </w:rPr>
      </w:pPr>
      <w:r w:rsidRPr="003D390B">
        <w:rPr>
          <w:rFonts w:ascii="Times New Roman" w:eastAsia="DengXian" w:hAnsi="Times New Roman"/>
          <w:b/>
          <w:i/>
          <w:color w:val="1A171B"/>
          <w:shd w:val="clear" w:color="auto" w:fill="FFFFFF"/>
        </w:rPr>
        <w:t>Земляник Татьяна Валерьевна</w:t>
      </w:r>
    </w:p>
    <w:p w14:paraId="62729B21" w14:textId="77777777" w:rsidR="003D390B" w:rsidRPr="003D390B" w:rsidRDefault="008E6A64" w:rsidP="003D390B">
      <w:pPr>
        <w:spacing w:before="0" w:beforeAutospacing="0" w:after="0" w:afterAutospacing="0" w:line="240" w:lineRule="auto"/>
        <w:jc w:val="center"/>
        <w:rPr>
          <w:rFonts w:ascii="Times New Roman" w:eastAsia="DengXian" w:hAnsi="Times New Roman"/>
          <w:bCs/>
          <w:i/>
          <w:color w:val="1A171B"/>
          <w:shd w:val="clear" w:color="auto" w:fill="FFFFFF"/>
        </w:rPr>
      </w:pPr>
      <w:r w:rsidRPr="003D390B">
        <w:rPr>
          <w:rFonts w:ascii="Times New Roman" w:eastAsia="DengXian" w:hAnsi="Times New Roman"/>
          <w:bCs/>
          <w:i/>
          <w:color w:val="1A171B"/>
          <w:shd w:val="clear" w:color="auto" w:fill="FFFFFF"/>
        </w:rPr>
        <w:t>кандидат филологических наук, доцент</w:t>
      </w:r>
    </w:p>
    <w:p w14:paraId="0C1D6475" w14:textId="7551E95D" w:rsidR="00FB1F77" w:rsidRPr="003D390B" w:rsidRDefault="00FB1F77" w:rsidP="003D390B">
      <w:pPr>
        <w:spacing w:before="0" w:beforeAutospacing="0" w:after="0" w:afterAutospacing="0" w:line="240" w:lineRule="auto"/>
        <w:jc w:val="center"/>
        <w:rPr>
          <w:rFonts w:ascii="Times New Roman" w:eastAsia="DengXian" w:hAnsi="Times New Roman"/>
          <w:i/>
          <w:color w:val="1A171B"/>
          <w:shd w:val="clear" w:color="auto" w:fill="FFFFFF"/>
        </w:rPr>
      </w:pPr>
      <w:r w:rsidRPr="003D390B">
        <w:rPr>
          <w:rFonts w:ascii="Times New Roman" w:eastAsia="DengXian" w:hAnsi="Times New Roman"/>
          <w:i/>
          <w:color w:val="1A171B"/>
          <w:shd w:val="clear" w:color="auto" w:fill="FFFFFF"/>
        </w:rPr>
        <w:t>ГУО «Институт пограничной службы Республики Беларусь</w:t>
      </w:r>
      <w:r w:rsidR="008E6A64" w:rsidRPr="003D390B">
        <w:rPr>
          <w:rFonts w:ascii="Times New Roman" w:eastAsia="DengXian" w:hAnsi="Times New Roman"/>
          <w:i/>
          <w:color w:val="1A171B"/>
          <w:shd w:val="clear" w:color="auto" w:fill="FFFFFF"/>
        </w:rPr>
        <w:t>», Минск, Беларусь</w:t>
      </w:r>
    </w:p>
    <w:p w14:paraId="12C308B6" w14:textId="41A78F9F" w:rsidR="003D390B" w:rsidRPr="003D390B" w:rsidRDefault="003D390B" w:rsidP="003D390B">
      <w:pPr>
        <w:spacing w:before="0" w:beforeAutospacing="0" w:after="0" w:afterAutospacing="0" w:line="240" w:lineRule="auto"/>
        <w:jc w:val="center"/>
        <w:rPr>
          <w:rFonts w:ascii="Times New Roman" w:eastAsia="DengXian" w:hAnsi="Times New Roman"/>
          <w:i/>
          <w:color w:val="1A171B"/>
          <w:shd w:val="clear" w:color="auto" w:fill="FFFFFF"/>
        </w:rPr>
      </w:pPr>
      <w:proofErr w:type="spellStart"/>
      <w:r w:rsidRPr="003D390B">
        <w:rPr>
          <w:rFonts w:ascii="Times New Roman" w:eastAsia="DengXian" w:hAnsi="Times New Roman"/>
          <w:i/>
          <w:color w:val="1A171B"/>
          <w:shd w:val="clear" w:color="auto" w:fill="FFFFFF"/>
          <w:lang w:val="en-US"/>
        </w:rPr>
        <w:t>zemlyanik</w:t>
      </w:r>
      <w:proofErr w:type="spellEnd"/>
      <w:r w:rsidRPr="003D390B">
        <w:rPr>
          <w:rFonts w:ascii="Times New Roman" w:eastAsia="DengXian" w:hAnsi="Times New Roman"/>
          <w:i/>
          <w:color w:val="1A171B"/>
          <w:shd w:val="clear" w:color="auto" w:fill="FFFFFF"/>
        </w:rPr>
        <w:t>_</w:t>
      </w:r>
      <w:proofErr w:type="spellStart"/>
      <w:r w:rsidRPr="003D390B">
        <w:rPr>
          <w:rFonts w:ascii="Times New Roman" w:eastAsia="DengXian" w:hAnsi="Times New Roman"/>
          <w:i/>
          <w:color w:val="1A171B"/>
          <w:shd w:val="clear" w:color="auto" w:fill="FFFFFF"/>
          <w:lang w:val="en-US"/>
        </w:rPr>
        <w:t>tanya</w:t>
      </w:r>
      <w:proofErr w:type="spellEnd"/>
      <w:r w:rsidRPr="003D390B">
        <w:rPr>
          <w:rFonts w:ascii="Times New Roman" w:eastAsia="DengXian" w:hAnsi="Times New Roman"/>
          <w:i/>
          <w:color w:val="1A171B"/>
          <w:shd w:val="clear" w:color="auto" w:fill="FFFFFF"/>
        </w:rPr>
        <w:t>@</w:t>
      </w:r>
      <w:r w:rsidRPr="003D390B">
        <w:rPr>
          <w:rFonts w:ascii="Times New Roman" w:eastAsia="DengXian" w:hAnsi="Times New Roman"/>
          <w:i/>
          <w:color w:val="1A171B"/>
          <w:shd w:val="clear" w:color="auto" w:fill="FFFFFF"/>
          <w:lang w:val="en-US"/>
        </w:rPr>
        <w:t>mail</w:t>
      </w:r>
      <w:r w:rsidRPr="003D390B">
        <w:rPr>
          <w:rFonts w:ascii="Times New Roman" w:eastAsia="DengXian" w:hAnsi="Times New Roman"/>
          <w:i/>
          <w:color w:val="1A171B"/>
          <w:shd w:val="clear" w:color="auto" w:fill="FFFFFF"/>
        </w:rPr>
        <w:t>.</w:t>
      </w:r>
      <w:proofErr w:type="spellStart"/>
      <w:r w:rsidRPr="003D390B">
        <w:rPr>
          <w:rFonts w:ascii="Times New Roman" w:eastAsia="DengXian" w:hAnsi="Times New Roman"/>
          <w:i/>
          <w:color w:val="1A171B"/>
          <w:shd w:val="clear" w:color="auto" w:fill="FFFFFF"/>
          <w:lang w:val="en-US"/>
        </w:rPr>
        <w:t>ru</w:t>
      </w:r>
      <w:proofErr w:type="spellEnd"/>
    </w:p>
    <w:p w14:paraId="261E1B6D" w14:textId="77777777" w:rsidR="003D390B" w:rsidRPr="003D390B" w:rsidRDefault="003D390B" w:rsidP="003D390B">
      <w:pPr>
        <w:spacing w:before="0" w:beforeAutospacing="0" w:after="0" w:afterAutospacing="0" w:line="240" w:lineRule="auto"/>
        <w:jc w:val="center"/>
        <w:rPr>
          <w:rFonts w:ascii="Times New Roman" w:eastAsia="DengXian" w:hAnsi="Times New Roman"/>
          <w:bCs/>
          <w:iCs/>
          <w:color w:val="1A171B"/>
          <w:shd w:val="clear" w:color="auto" w:fill="FFFFFF"/>
        </w:rPr>
      </w:pPr>
    </w:p>
    <w:p w14:paraId="5EA38B8F" w14:textId="336562DF" w:rsidR="00FB1F77" w:rsidRPr="0078261E" w:rsidRDefault="00FB1F77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Перевод художественного произведения среди текстов иных стилей представляет собой наиболее сложную задачу, которая состоит в том, чтобы, как </w:t>
      </w:r>
      <w:r w:rsidR="003D390B">
        <w:rPr>
          <w:rFonts w:ascii="Times New Roman" w:eastAsia="DengXian" w:hAnsi="Times New Roman"/>
          <w:iCs/>
          <w:color w:val="1A171B"/>
          <w:shd w:val="clear" w:color="auto" w:fill="FFFFFF"/>
        </w:rPr>
        <w:t>отмечает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Я. И. 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Рецкер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, «передать средствами другого языка целостно и точно содержание подлинника, сохранив его стилистические и экспрессивные особенности» [</w:t>
      </w:r>
      <w:r w:rsidR="003D390B">
        <w:rPr>
          <w:rFonts w:ascii="Times New Roman" w:eastAsia="DengXian" w:hAnsi="Times New Roman"/>
          <w:iCs/>
          <w:color w:val="1A171B"/>
          <w:shd w:val="clear" w:color="auto" w:fill="FFFFFF"/>
        </w:rPr>
        <w:t>1,</w:t>
      </w:r>
      <w:r w:rsidR="009773B4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11]. Важную роль играет не только то, какую информацию передает переводчик, но и то, какие языковые средства он для этого использует. Так, исследователь подчеркивает, что «адекватным можно признать лишь такой перевод, который передает информацию равноценными средствами» [</w:t>
      </w:r>
      <w:r w:rsidR="003D390B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1,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11]. Целостный (полноценный или адекватный) перевод позволяет получить достоверную информацию о картине мира другого народа, и наибольшего интереса заслуживают сведения, полученные через чувственное восприятие окружающей действительности, поэтому неудивительно, что в последнее время актуальность приобретают исследования, посвященные изучению перцептивной лексики (см. работы О. Н. Григорьевой, И. Н. Ивашкевич, Л. В. 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Лаенко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и др.).  Переводческая интерпретация лексики чувственного (зрительного, вкусового, 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ольфакторного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тактильного, слухового) восприятия позволяет наиболее точно, ярко и многогранно представить культуру и быт другого народа. </w:t>
      </w:r>
    </w:p>
    <w:p w14:paraId="432DC97C" w14:textId="77777777" w:rsidR="00FB1F77" w:rsidRPr="0078261E" w:rsidRDefault="00FB1F77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Цель данного исследования – выявить особенности перевода с китайского языка на русский лексических единиц с семантикой вкуса в романе Цянь 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Чжуншу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«Осажденная крепость».</w:t>
      </w:r>
    </w:p>
    <w:p w14:paraId="4E978066" w14:textId="77777777" w:rsidR="00FB1F77" w:rsidRPr="0078261E" w:rsidRDefault="00FB1F77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Материалом исследования послужили контексты, содержащие лексические единицы с семантикой вкуса, обнаруженные в оригинальном тексте романа китайского писателя Цянь 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Чжуншу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«Осажденная крепость» и его переводе на русский язык, выполненном В. Ф. Сорокиным.</w:t>
      </w:r>
    </w:p>
    <w:p w14:paraId="2525A78B" w14:textId="6242D660" w:rsidR="00FB1F77" w:rsidRPr="0078261E" w:rsidRDefault="00FB1F77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Анализ текста романа и его перевода на русский язык позволил обнаружить 34 контекста, включающих лексемы 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вкусообозначения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из них наиболее частотным оказалось полное имя прилагательное </w:t>
      </w:r>
      <w:bookmarkStart w:id="0" w:name="_Hlk190794668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сладкий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甜</w:t>
      </w:r>
      <w:bookmarkEnd w:id="0"/>
      <w:r w:rsid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(8 употреблений) и его однокоренные формы (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сладость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bookmarkStart w:id="1" w:name="_Hlk177899906"/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甜</w:t>
      </w:r>
      <w:bookmarkEnd w:id="1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1,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слаще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(в оригинале произведения не употребляется соответствующая лексема с семантикой вкуса) – 1,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сладко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甜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1,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сладок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甜甜的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1); следующим по частоте употребления является полное имя прилагательное – антоним слова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сладкий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кислый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酸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哭丧着脸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(6 употреблений) и его однокоренные лексемы (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кисло </w:t>
      </w:r>
      <w:bookmarkStart w:id="2" w:name="_Hlk177901609"/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作酸</w:t>
      </w:r>
      <w:bookmarkEnd w:id="2"/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泼醋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,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苦笑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2,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кислее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作酸</w:t>
      </w:r>
      <w:r w:rsidRPr="0078261E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– 1); кроме того, обнаружено по два употребления атрибутивной лексемы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аппетитный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秀色可餐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и словосочетания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лакомый кусок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一块好肥肉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. Оставшиеся лексические единицы представляют собой единичные употребления: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преснятина</w:t>
      </w:r>
      <w:proofErr w:type="spellEnd"/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淡而无味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невкусный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没有一样东西可口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мисс шоколад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朱古力小姐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old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time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вкус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味道也有点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old-time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слюнки потекли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口水要流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посолить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椒盐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острый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麻辣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“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sweets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for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the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sweet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” “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sweets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to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the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 </w:t>
      </w:r>
      <w:proofErr w:type="spellStart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sweet</w:t>
      </w:r>
      <w:proofErr w:type="spellEnd"/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”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 xml:space="preserve">горький 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苦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.</w:t>
      </w:r>
    </w:p>
    <w:p w14:paraId="3D9927C4" w14:textId="16829582" w:rsidR="00676FFF" w:rsidRPr="00676FFF" w:rsidRDefault="0032791D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В рамках данной работы рассмотрим </w:t>
      </w:r>
      <w:r w:rsidR="00676FFF"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контекст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демонстрирующий особенности перевода лексем </w:t>
      </w:r>
      <w:proofErr w:type="spellStart"/>
      <w:r>
        <w:rPr>
          <w:rFonts w:ascii="Times New Roman" w:eastAsia="DengXian" w:hAnsi="Times New Roman"/>
          <w:iCs/>
          <w:color w:val="1A171B"/>
          <w:shd w:val="clear" w:color="auto" w:fill="FFFFFF"/>
        </w:rPr>
        <w:t>вкусообозначения</w:t>
      </w:r>
      <w:proofErr w:type="spellEnd"/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на русский язык.</w:t>
      </w:r>
      <w:r w:rsidR="00676FFF"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В нем </w:t>
      </w:r>
      <w:r w:rsidR="00676FFF"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многократно (в оригинале – 5 употреблений, в переводе – 4) используется лексема, обозначающая вкус, </w:t>
      </w:r>
      <w:r w:rsidR="00676FFF"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甜</w:t>
      </w:r>
      <w:r w:rsidR="00676FFF"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="00676FFF"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‘сладкий’ и ее различные модификации, как в китайском, так и в русском тексте романа. </w:t>
      </w:r>
    </w:p>
    <w:p w14:paraId="37976B03" w14:textId="1E7A012D" w:rsidR="00676FFF" w:rsidRPr="00676FFF" w:rsidRDefault="00676FFF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color w:val="1A171B"/>
          <w:shd w:val="clear" w:color="auto" w:fill="FFFFFF"/>
          <w:lang w:val="en-US"/>
        </w:rPr>
      </w:pP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他想这一晚的睡好</w:t>
      </w:r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，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充实得梦都没做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，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无怪睡叫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</w:t>
      </w:r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乡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”，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又想到鲍小姐皮肤暗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，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笑起来</w:t>
      </w:r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甜甜的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，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等会见面可叫她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</w:t>
      </w:r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”，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又联想到黑而</w:t>
      </w:r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的朱古力糖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  <w:lang w:val="be-BY"/>
        </w:rPr>
        <w:t>…</w:t>
      </w:r>
      <w:r w:rsidR="009773B4">
        <w:rPr>
          <w:rFonts w:ascii="Times New Roman" w:eastAsia="DengXian" w:hAnsi="Times New Roman"/>
          <w:i/>
          <w:iCs/>
          <w:color w:val="1A171B"/>
          <w:shd w:val="clear" w:color="auto" w:fill="FFFFFF"/>
          <w:lang w:val="en-US"/>
        </w:rPr>
        <w:t xml:space="preserve"> </w:t>
      </w:r>
      <w:r w:rsidR="009773B4" w:rsidRPr="009773B4">
        <w:rPr>
          <w:rFonts w:ascii="Times New Roman" w:eastAsia="DengXian" w:hAnsi="Times New Roman"/>
          <w:color w:val="1A171B"/>
          <w:shd w:val="clear" w:color="auto" w:fill="FFFFFF"/>
        </w:rPr>
        <w:t>[2].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  <w:lang w:val="be-BY"/>
        </w:rPr>
        <w:t xml:space="preserve"> – Как же </w:t>
      </w:r>
      <w:r w:rsidRPr="00676FFF">
        <w:rPr>
          <w:rFonts w:ascii="Times New Roman" w:eastAsia="DengXian" w:hAnsi="Times New Roman"/>
          <w:b/>
          <w:bCs/>
          <w:i/>
          <w:iCs/>
          <w:color w:val="1A171B"/>
          <w:shd w:val="clear" w:color="auto" w:fill="FFFFFF"/>
          <w:lang w:val="be-BY"/>
        </w:rPr>
        <w:t>сладко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  <w:lang w:val="be-BY"/>
        </w:rPr>
        <w:t xml:space="preserve"> он спал в эту ночь, даже снов не видел!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Недаром о спящем говорят, что он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lastRenderedPageBreak/>
        <w:t xml:space="preserve">пребывает в краю темном и </w:t>
      </w:r>
      <w:r w:rsidRPr="00676FFF">
        <w:rPr>
          <w:rFonts w:ascii="Times New Roman" w:eastAsia="DengXian" w:hAnsi="Times New Roman"/>
          <w:b/>
          <w:bCs/>
          <w:i/>
          <w:iCs/>
          <w:color w:val="1A171B"/>
          <w:shd w:val="clear" w:color="auto" w:fill="FFFFFF"/>
        </w:rPr>
        <w:t>сладком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. «Бао смугла лицом, смех ее </w:t>
      </w:r>
      <w:r w:rsidRPr="00676FFF">
        <w:rPr>
          <w:rFonts w:ascii="Times New Roman" w:eastAsia="DengXian" w:hAnsi="Times New Roman"/>
          <w:b/>
          <w:bCs/>
          <w:i/>
          <w:iCs/>
          <w:color w:val="1A171B"/>
          <w:shd w:val="clear" w:color="auto" w:fill="FFFFFF"/>
        </w:rPr>
        <w:t>сладок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, и она утомляет, как сон весной, – подумал он. – Следовательно, «темный и </w:t>
      </w:r>
      <w:r w:rsidRPr="00676FFF">
        <w:rPr>
          <w:rFonts w:ascii="Times New Roman" w:eastAsia="DengXian" w:hAnsi="Times New Roman"/>
          <w:b/>
          <w:bCs/>
          <w:i/>
          <w:iCs/>
          <w:color w:val="1A171B"/>
          <w:shd w:val="clear" w:color="auto" w:fill="FFFFFF"/>
        </w:rPr>
        <w:t>сладкий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>» – это как раз о ней… И еще – о шоколаде</w:t>
      </w:r>
      <w:r w:rsidR="009773B4">
        <w:rPr>
          <w:rFonts w:ascii="Times New Roman" w:eastAsia="DengXian" w:hAnsi="Times New Roman"/>
          <w:i/>
          <w:iCs/>
          <w:color w:val="1A171B"/>
          <w:shd w:val="clear" w:color="auto" w:fill="FFFFFF"/>
          <w:lang w:val="en-US"/>
        </w:rPr>
        <w:t xml:space="preserve"> </w:t>
      </w:r>
      <w:r w:rsidR="009773B4">
        <w:rPr>
          <w:rFonts w:ascii="Times New Roman" w:eastAsia="DengXian" w:hAnsi="Times New Roman"/>
          <w:color w:val="1A171B"/>
          <w:shd w:val="clear" w:color="auto" w:fill="FFFFFF"/>
          <w:lang w:val="en-US"/>
        </w:rPr>
        <w:t>[3].</w:t>
      </w:r>
    </w:p>
    <w:p w14:paraId="46F11FA4" w14:textId="77777777" w:rsidR="00676FFF" w:rsidRPr="00676FFF" w:rsidRDefault="00676FFF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В первом высказывании контекста для выражения информации о крепком и здоровом сне автор романа использует метафору </w:t>
      </w:r>
      <w:proofErr w:type="gramStart"/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睡好</w:t>
      </w:r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 (</w:t>
      </w:r>
      <w:proofErr w:type="gramEnd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досл. перевод: ‘сон очень сладкий’), которая сохраняется и в переводе романа с незначительными трансформациями, никак не меняющими общее значение высказывания (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как же </w:t>
      </w:r>
      <w:r w:rsidRPr="00676FFF">
        <w:rPr>
          <w:rFonts w:ascii="Times New Roman" w:eastAsia="DengXian" w:hAnsi="Times New Roman"/>
          <w:b/>
          <w:bCs/>
          <w:i/>
          <w:iCs/>
          <w:color w:val="1A171B"/>
          <w:shd w:val="clear" w:color="auto" w:fill="FFFFFF"/>
        </w:rPr>
        <w:t>сладко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он спал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). Для указания на высокую степень проявления качества используется вопросительное местоимение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>как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с усиливающей его значение частицей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>же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наречие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>сладко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обозначающее в данном контексте приятные и радостные ощущения от глубокого сна, форма глагола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>спать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в прошедшем времени. </w:t>
      </w:r>
    </w:p>
    <w:p w14:paraId="2B57B058" w14:textId="287E8BF7" w:rsidR="00676FFF" w:rsidRPr="00676FFF" w:rsidRDefault="00676FFF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Далее автор романа развивает свою мысль о хорошем сне и использует устойчивое выражение</w:t>
      </w:r>
      <w:bookmarkStart w:id="3" w:name="_Hlk178418825"/>
      <w:bookmarkStart w:id="4" w:name="_Hlk178419244"/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</w:t>
      </w:r>
      <w:bookmarkStart w:id="5" w:name="_Hlk178418875"/>
      <w:bookmarkEnd w:id="3"/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bookmarkStart w:id="6" w:name="_Hlk178418941"/>
      <w:bookmarkEnd w:id="5"/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乡</w:t>
      </w:r>
      <w:bookmarkEnd w:id="4"/>
      <w:bookmarkEnd w:id="6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, для которого в Большом китайско-русском словаре предлагается следующий перевод: ‘царство сладкого сна; сонное царство’</w:t>
      </w:r>
      <w:r w:rsidR="0032791D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  <w:r w:rsidR="0032791D"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[</w:t>
      </w:r>
      <w:r w:rsidR="0032791D" w:rsidRPr="009773B4">
        <w:rPr>
          <w:rFonts w:ascii="Times New Roman" w:eastAsia="DengXian" w:hAnsi="Times New Roman"/>
          <w:iCs/>
          <w:color w:val="1A171B"/>
          <w:shd w:val="clear" w:color="auto" w:fill="FFFFFF"/>
        </w:rPr>
        <w:t>4</w:t>
      </w:r>
      <w:r w:rsidR="0032791D"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]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. Переводчик интерпретирует данное высказывание иначе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(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>край темный и сладкий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), опираясь в своем переводе на прямое значение всех иероглифов, входящих в состав выражения </w:t>
      </w:r>
      <w:bookmarkStart w:id="7" w:name="_Hlk178421900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(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–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‘тёмный, чёрный’; 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‘сладкий, вкусный’</w:t>
      </w:r>
      <w:bookmarkEnd w:id="7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; 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乡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‘страна, земля, место’), что, на наш взгляд, является весьма удачным решением, поскольку в следующей части контекста автор романа употребляет иероглифы, входящие в состав устойчивого выражения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黑甜乡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для описания попутчицы главного героя произведения Фан </w:t>
      </w:r>
      <w:proofErr w:type="spellStart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Хунцзяня</w:t>
      </w:r>
      <w:proofErr w:type="spellEnd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с которой у него сложились романтические отношения. </w:t>
      </w:r>
    </w:p>
    <w:p w14:paraId="5E14EAAC" w14:textId="32DD0AF3" w:rsidR="00676FFF" w:rsidRDefault="00676FFF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В следующем высказывании главный герой размышляет о внешности и проявлениях характера своей возлюбленной мисс Бао: 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皮肤暗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‘кожа темная’; 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笑起来甜甜的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‘смеется сладко’. Следует отметить, что двойное использование иероглифа 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в данном контексте указывает на высокую степень проявления признака. Фан </w:t>
      </w:r>
      <w:proofErr w:type="spellStart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Хунцзянь</w:t>
      </w:r>
      <w:proofErr w:type="spellEnd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считает (в оригинале произведения), что при следующей встрече он мог бы называть ее придуманным им прозвищем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“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</w:t>
      </w:r>
      <w:bookmarkStart w:id="8" w:name="_Hlk188440450"/>
      <w:r w:rsidRPr="00676FFF">
        <w:rPr>
          <w:rFonts w:ascii="Times New Roman" w:eastAsia="DengXian" w:hAnsi="Times New Roman" w:hint="eastAsia"/>
          <w:b/>
          <w:bCs/>
          <w:i/>
          <w:iCs/>
          <w:color w:val="1A171B"/>
          <w:shd w:val="clear" w:color="auto" w:fill="FFFFFF"/>
        </w:rPr>
        <w:t>甜</w:t>
      </w:r>
      <w:bookmarkEnd w:id="8"/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  <w:lang w:val="be-BY"/>
        </w:rPr>
        <w:t>”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  <w:lang w:val="be-BY"/>
        </w:rPr>
        <w:t>, которое с одной стороны выражает семантику устойчивого выражения (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‘сладкий сон’ </w:t>
      </w:r>
      <w:bookmarkStart w:id="9" w:name="_Hlk178421456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[</w:t>
      </w:r>
      <w:r w:rsidR="009773B4" w:rsidRPr="009773B4">
        <w:rPr>
          <w:rFonts w:ascii="Times New Roman" w:eastAsia="DengXian" w:hAnsi="Times New Roman"/>
          <w:iCs/>
          <w:color w:val="1A171B"/>
          <w:shd w:val="clear" w:color="auto" w:fill="FFFFFF"/>
        </w:rPr>
        <w:t>4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]</w:t>
      </w:r>
      <w:bookmarkEnd w:id="9"/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), а с другой стороны описывает внешность и характер той, кому оно предназначается (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黑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 xml:space="preserve">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–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‘тёмный, чёрный’; </w:t>
      </w:r>
      <w:r w:rsidRPr="00676FFF">
        <w:rPr>
          <w:rFonts w:ascii="Times New Roman" w:eastAsia="DengXian" w:hAnsi="Times New Roman" w:hint="eastAsia"/>
          <w:i/>
          <w:iCs/>
          <w:color w:val="1A171B"/>
          <w:shd w:val="clear" w:color="auto" w:fill="FFFFFF"/>
        </w:rPr>
        <w:t>甜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– ‘сладкий, вкусный’), а кроме того, подчеркивает тот факт, что прошлую ночь они провели вместе. В тексте перевода данное высказывание не содержит упоминания о возможном прозвище, а лишь указывает с помощью употребления дословного перевода атрибутивных лексем 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темный 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>и</w:t>
      </w:r>
      <w:r w:rsidRPr="00676FFF">
        <w:rPr>
          <w:rFonts w:ascii="Times New Roman" w:eastAsia="DengXian" w:hAnsi="Times New Roman"/>
          <w:i/>
          <w:iCs/>
          <w:color w:val="1A171B"/>
          <w:shd w:val="clear" w:color="auto" w:fill="FFFFFF"/>
        </w:rPr>
        <w:t xml:space="preserve"> сладкий</w:t>
      </w:r>
      <w:r w:rsidRPr="00676FFF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на ту ассоциацию, которую вызывает у главного героя мисс Бао и шоколад. </w:t>
      </w:r>
    </w:p>
    <w:p w14:paraId="33AE5DE6" w14:textId="4B6595A7" w:rsidR="0032791D" w:rsidRPr="0032791D" w:rsidRDefault="00520019" w:rsidP="0032791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В рамках данной работы нами был представлен фрагмент исследования перевода лексем со значением вкуса на примере наиболее частотной атрибутивной лексемы </w:t>
      </w:r>
      <w:r w:rsidRPr="0078261E">
        <w:rPr>
          <w:rFonts w:ascii="Times New Roman" w:eastAsia="DengXian" w:hAnsi="Times New Roman"/>
          <w:i/>
          <w:color w:val="1A171B"/>
          <w:shd w:val="clear" w:color="auto" w:fill="FFFFFF"/>
        </w:rPr>
        <w:t>сладкий</w:t>
      </w:r>
      <w:r w:rsidRPr="0078261E">
        <w:rPr>
          <w:rFonts w:ascii="Times New Roman" w:eastAsia="DengXian" w:hAnsi="Times New Roman" w:hint="eastAsia"/>
          <w:i/>
          <w:color w:val="1A171B"/>
          <w:shd w:val="clear" w:color="auto" w:fill="FFFFFF"/>
        </w:rPr>
        <w:t>甜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, 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а также 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>выявлены некоторые особенности ее интерпретации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. </w:t>
      </w:r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Проведенные исследования 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перцептивной лексики </w:t>
      </w:r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позволили установить, что наименьшее количество контекстов содержит информацию о вкусовом восприятии действительности, что, на наш взгляд, является причиной немногочисленности исследований, посвященных языковым средствам со значением </w:t>
      </w:r>
      <w:proofErr w:type="spellStart"/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>вкусообозначения</w:t>
      </w:r>
      <w:proofErr w:type="spellEnd"/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(А.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> </w:t>
      </w:r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>С.</w:t>
      </w:r>
      <w:r>
        <w:t> </w:t>
      </w:r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>Бойчук, Т. В. Григорьева, Е.</w:t>
      </w:r>
      <w:r w:rsidR="008D5703">
        <w:rPr>
          <w:rFonts w:ascii="Times New Roman" w:eastAsia="DengXian" w:hAnsi="Times New Roman"/>
          <w:iCs/>
          <w:color w:val="1A171B"/>
          <w:shd w:val="clear" w:color="auto" w:fill="FFFFFF"/>
        </w:rPr>
        <w:t> </w:t>
      </w:r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>Н.</w:t>
      </w:r>
      <w:r w:rsidR="008D5703">
        <w:t> </w:t>
      </w:r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Колодкина, З. К. </w:t>
      </w:r>
      <w:proofErr w:type="spellStart"/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>Темиргазина</w:t>
      </w:r>
      <w:proofErr w:type="spellEnd"/>
      <w:r w:rsidR="0032791D" w:rsidRPr="0032791D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и др.).</w:t>
      </w:r>
      <w:r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 </w:t>
      </w:r>
    </w:p>
    <w:p w14:paraId="2F0BB219" w14:textId="77777777" w:rsidR="0032791D" w:rsidRPr="00676FFF" w:rsidRDefault="0032791D" w:rsidP="00520019">
      <w:pPr>
        <w:spacing w:before="0" w:beforeAutospacing="0" w:after="0" w:afterAutospacing="0" w:line="240" w:lineRule="auto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</w:p>
    <w:p w14:paraId="584361A3" w14:textId="461E5AFD" w:rsidR="008E6A64" w:rsidRPr="00520019" w:rsidRDefault="00EA4229" w:rsidP="0078261E">
      <w:pPr>
        <w:spacing w:before="0" w:beforeAutospacing="0" w:after="0" w:afterAutospacing="0" w:line="240" w:lineRule="auto"/>
        <w:ind w:firstLine="708"/>
        <w:jc w:val="center"/>
        <w:rPr>
          <w:rFonts w:ascii="Times New Roman" w:eastAsia="DengXian" w:hAnsi="Times New Roman"/>
          <w:b/>
          <w:bCs/>
          <w:iCs/>
          <w:color w:val="1A171B"/>
          <w:shd w:val="clear" w:color="auto" w:fill="FFFFFF"/>
        </w:rPr>
      </w:pPr>
      <w:r w:rsidRPr="00520019">
        <w:rPr>
          <w:rFonts w:ascii="Times New Roman" w:eastAsia="DengXian" w:hAnsi="Times New Roman"/>
          <w:b/>
          <w:bCs/>
          <w:iCs/>
          <w:color w:val="1A171B"/>
          <w:shd w:val="clear" w:color="auto" w:fill="FFFFFF"/>
        </w:rPr>
        <w:t>Литература</w:t>
      </w:r>
    </w:p>
    <w:p w14:paraId="2C058D32" w14:textId="583B88AF" w:rsidR="008E6A64" w:rsidRPr="0078261E" w:rsidRDefault="008E6A64" w:rsidP="0078261E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iCs/>
          <w:color w:val="1A171B"/>
          <w:shd w:val="clear" w:color="auto" w:fill="FFFFFF"/>
        </w:rPr>
      </w:pP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1. </w:t>
      </w:r>
      <w:proofErr w:type="spellStart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Рецкер</w:t>
      </w:r>
      <w:proofErr w:type="spellEnd"/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, Я. И. Теория перевода и переводческая практика. Очерки лингвистической теории перевода</w:t>
      </w:r>
      <w:r w:rsidR="00EA4229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. 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М., 2016.</w:t>
      </w:r>
    </w:p>
    <w:p w14:paraId="62A1F5E6" w14:textId="0B872C57" w:rsidR="009773B4" w:rsidRPr="0078261E" w:rsidRDefault="009773B4" w:rsidP="009773B4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bCs/>
          <w:iCs/>
          <w:color w:val="1A171B"/>
          <w:shd w:val="clear" w:color="auto" w:fill="FFFFFF"/>
        </w:rPr>
      </w:pPr>
      <w:r>
        <w:rPr>
          <w:rFonts w:ascii="Times New Roman" w:eastAsia="DengXian" w:hAnsi="Times New Roman" w:hint="eastAsia"/>
          <w:bCs/>
          <w:iCs/>
          <w:color w:val="1A171B"/>
          <w:shd w:val="clear" w:color="auto" w:fill="FFFFFF"/>
        </w:rPr>
        <w:t>2</w:t>
      </w:r>
      <w:r>
        <w:rPr>
          <w:rFonts w:ascii="Times New Roman" w:eastAsia="DengXian" w:hAnsi="Times New Roman"/>
          <w:bCs/>
          <w:iCs/>
          <w:color w:val="1A171B"/>
          <w:shd w:val="clear" w:color="auto" w:fill="FFFFFF"/>
          <w:lang w:val="en-US"/>
        </w:rPr>
        <w:t xml:space="preserve">. </w:t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>钱锺书</w:t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>. “</w:t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>围城</w:t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 xml:space="preserve">”: </w:t>
      </w:r>
      <w:hyperlink r:id="rId6" w:history="1">
        <w:r w:rsidRPr="0078261E">
          <w:rPr>
            <w:rStyle w:val="a7"/>
            <w:rFonts w:ascii="Times New Roman" w:eastAsia="DengXian" w:hAnsi="Times New Roman"/>
            <w:bCs/>
            <w:iCs/>
            <w:shd w:val="clear" w:color="auto" w:fill="FFFFFF"/>
          </w:rPr>
          <w:t>https://m.99csw.com/book/2619/index.html</w:t>
        </w:r>
      </w:hyperlink>
    </w:p>
    <w:p w14:paraId="16471BD3" w14:textId="57CE97A0" w:rsidR="009773B4" w:rsidRDefault="009773B4" w:rsidP="009773B4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bCs/>
          <w:iCs/>
          <w:color w:val="1A171B"/>
          <w:shd w:val="clear" w:color="auto" w:fill="FFFFFF"/>
        </w:rPr>
      </w:pPr>
      <w:r w:rsidRPr="00E26546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 xml:space="preserve">3. </w:t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 xml:space="preserve">Цянь </w:t>
      </w:r>
      <w:proofErr w:type="spellStart"/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>Чжуншу</w:t>
      </w:r>
      <w:proofErr w:type="spellEnd"/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>. «Осажденная крепость»</w:t>
      </w:r>
      <w:bookmarkStart w:id="10" w:name="_Hlk148896286"/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 xml:space="preserve">: </w:t>
      </w:r>
      <w:bookmarkEnd w:id="10"/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fldChar w:fldCharType="begin"/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instrText xml:space="preserve"> HYPERLINK "https://royallib.com/read/tsyan_chgunshu/osagdennaya_krepost.html#0" </w:instrText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</w:r>
      <w:r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fldChar w:fldCharType="separate"/>
      </w:r>
      <w:r w:rsidRPr="0078261E">
        <w:rPr>
          <w:rStyle w:val="a7"/>
          <w:rFonts w:ascii="Times New Roman" w:eastAsia="DengXian" w:hAnsi="Times New Roman"/>
          <w:bCs/>
          <w:iCs/>
          <w:shd w:val="clear" w:color="auto" w:fill="FFFFFF"/>
        </w:rPr>
        <w:t>https://royallib.com/read/tsyan_chgunshu/osagdennaya_krepost.html#0</w:t>
      </w:r>
      <w:r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fldChar w:fldCharType="end"/>
      </w:r>
    </w:p>
    <w:p w14:paraId="09D9B487" w14:textId="159572C1" w:rsidR="00D63674" w:rsidRPr="00520019" w:rsidRDefault="009773B4" w:rsidP="00520019">
      <w:pPr>
        <w:spacing w:before="0" w:beforeAutospacing="0" w:after="0" w:afterAutospacing="0" w:line="240" w:lineRule="auto"/>
        <w:ind w:firstLine="708"/>
        <w:jc w:val="both"/>
        <w:rPr>
          <w:rFonts w:ascii="Times New Roman" w:eastAsia="DengXian" w:hAnsi="Times New Roman"/>
          <w:bCs/>
          <w:iCs/>
          <w:color w:val="1A171B"/>
          <w:shd w:val="clear" w:color="auto" w:fill="FFFFFF"/>
        </w:rPr>
      </w:pPr>
      <w:r>
        <w:rPr>
          <w:rFonts w:ascii="Times New Roman" w:eastAsia="DengXian" w:hAnsi="Times New Roman" w:hint="eastAsia"/>
          <w:iCs/>
          <w:color w:val="1A171B"/>
          <w:shd w:val="clear" w:color="auto" w:fill="FFFFFF"/>
        </w:rPr>
        <w:t>4</w:t>
      </w:r>
      <w:r w:rsidRPr="00E26546">
        <w:rPr>
          <w:rFonts w:ascii="Times New Roman" w:eastAsia="DengXian" w:hAnsi="Times New Roman"/>
          <w:iCs/>
          <w:color w:val="1A171B"/>
          <w:shd w:val="clear" w:color="auto" w:fill="FFFFFF"/>
        </w:rPr>
        <w:t xml:space="preserve">. </w:t>
      </w:r>
      <w:r w:rsidR="0078261E"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大</w:t>
      </w:r>
      <w:r w:rsidR="0078261E" w:rsidRPr="0078261E">
        <w:rPr>
          <w:rFonts w:ascii="Times New Roman" w:eastAsia="DengXian" w:hAnsi="Times New Roman"/>
          <w:iCs/>
          <w:color w:val="1A171B"/>
          <w:shd w:val="clear" w:color="auto" w:fill="FFFFFF"/>
        </w:rPr>
        <w:t>БКРС. Большой китайско-русский словарь</w:t>
      </w:r>
      <w:bookmarkStart w:id="11" w:name="_Hlk129800217"/>
      <w:r w:rsidR="0078261E"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>:</w:t>
      </w:r>
      <w:bookmarkEnd w:id="11"/>
      <w:r w:rsidR="0078261E" w:rsidRPr="0078261E">
        <w:rPr>
          <w:rFonts w:ascii="Times New Roman" w:eastAsia="DengXian" w:hAnsi="Times New Roman"/>
          <w:bCs/>
          <w:iCs/>
          <w:color w:val="1A171B"/>
          <w:shd w:val="clear" w:color="auto" w:fill="FFFFFF"/>
        </w:rPr>
        <w:t xml:space="preserve"> </w:t>
      </w:r>
      <w:hyperlink r:id="rId7" w:history="1">
        <w:r w:rsidR="0078261E" w:rsidRPr="0078261E">
          <w:rPr>
            <w:rStyle w:val="a7"/>
            <w:rFonts w:ascii="Times New Roman" w:eastAsia="DengXian" w:hAnsi="Times New Roman"/>
            <w:bCs/>
            <w:iCs/>
            <w:shd w:val="clear" w:color="auto" w:fill="FFFFFF"/>
          </w:rPr>
          <w:t>https://bkrs.info/</w:t>
        </w:r>
      </w:hyperlink>
    </w:p>
    <w:sectPr w:rsidR="00D63674" w:rsidRPr="00520019" w:rsidSect="00E265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F9A10" w14:textId="77777777" w:rsidR="00FB1F77" w:rsidRDefault="00FB1F77" w:rsidP="00FB1F77">
      <w:pPr>
        <w:spacing w:before="0" w:after="0" w:line="240" w:lineRule="auto"/>
      </w:pPr>
      <w:r>
        <w:separator/>
      </w:r>
    </w:p>
  </w:endnote>
  <w:endnote w:type="continuationSeparator" w:id="0">
    <w:p w14:paraId="3CF030A8" w14:textId="77777777" w:rsidR="00FB1F77" w:rsidRDefault="00FB1F77" w:rsidP="00FB1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44A7" w14:textId="77777777" w:rsidR="00FB1F77" w:rsidRDefault="00FB1F77" w:rsidP="00FB1F77">
      <w:pPr>
        <w:spacing w:before="0" w:after="0" w:line="240" w:lineRule="auto"/>
      </w:pPr>
      <w:r>
        <w:separator/>
      </w:r>
    </w:p>
  </w:footnote>
  <w:footnote w:type="continuationSeparator" w:id="0">
    <w:p w14:paraId="0F82A856" w14:textId="77777777" w:rsidR="00FB1F77" w:rsidRDefault="00FB1F77" w:rsidP="00FB1F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7"/>
    <w:rsid w:val="00204E48"/>
    <w:rsid w:val="0032791D"/>
    <w:rsid w:val="003D390B"/>
    <w:rsid w:val="0049141D"/>
    <w:rsid w:val="00520019"/>
    <w:rsid w:val="00676FFF"/>
    <w:rsid w:val="00742815"/>
    <w:rsid w:val="0078261E"/>
    <w:rsid w:val="007D5273"/>
    <w:rsid w:val="008D5703"/>
    <w:rsid w:val="008E6A64"/>
    <w:rsid w:val="009773B4"/>
    <w:rsid w:val="00A80DFA"/>
    <w:rsid w:val="00D63674"/>
    <w:rsid w:val="00E26546"/>
    <w:rsid w:val="00EA4229"/>
    <w:rsid w:val="00F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350A"/>
  <w15:chartTrackingRefBased/>
  <w15:docId w15:val="{39141069-A11D-4208-8472-6233B879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77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FB1F7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sid w:val="00FB1F77"/>
    <w:pPr>
      <w:spacing w:before="0"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FB1F77"/>
    <w:rPr>
      <w:rFonts w:ascii="Calibri" w:eastAsia="SimSun" w:hAnsi="Calibri" w:cs="Times New Roman"/>
      <w:sz w:val="20"/>
      <w:szCs w:val="20"/>
    </w:rPr>
  </w:style>
  <w:style w:type="paragraph" w:styleId="a6">
    <w:name w:val="No Spacing"/>
    <w:uiPriority w:val="1"/>
    <w:qFormat/>
    <w:rsid w:val="00FB1F77"/>
    <w:pPr>
      <w:spacing w:after="0" w:line="240" w:lineRule="auto"/>
    </w:pPr>
    <w:rPr>
      <w:kern w:val="2"/>
      <w14:ligatures w14:val="standardContextual"/>
    </w:rPr>
  </w:style>
  <w:style w:type="character" w:styleId="a7">
    <w:name w:val="Hyperlink"/>
    <w:basedOn w:val="a0"/>
    <w:uiPriority w:val="99"/>
    <w:unhideWhenUsed/>
    <w:rsid w:val="008E6A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6A6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773B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73B4"/>
    <w:rPr>
      <w:rFonts w:ascii="Calibri" w:eastAsia="SimSu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773B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73B4"/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krs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99csw.com/book/2619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Земляник Татьяна Валерьевна</dc:creator>
  <cp:keywords/>
  <dc:description/>
  <cp:lastModifiedBy>Татьяна Земляник</cp:lastModifiedBy>
  <cp:revision>4</cp:revision>
  <dcterms:created xsi:type="dcterms:W3CDTF">2025-02-18T07:31:00Z</dcterms:created>
  <dcterms:modified xsi:type="dcterms:W3CDTF">2025-02-18T15:26:00Z</dcterms:modified>
</cp:coreProperties>
</file>