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E454C" w:rsidRPr="003E454C" w:rsidRDefault="003E454C" w:rsidP="00031E85">
      <w:pPr>
        <w:spacing w:after="80" w:line="276" w:lineRule="auto"/>
        <w:jc w:val="center"/>
        <w:rPr>
          <w:rFonts w:ascii="Times New Roman" w:hAnsi="Times New Roman"/>
          <w:b/>
          <w:szCs w:val="24"/>
          <w:lang w:val="ru-RU"/>
        </w:rPr>
      </w:pPr>
      <w:bookmarkStart w:id="0" w:name="_Toc119719044"/>
      <w:r w:rsidRPr="003E454C">
        <w:rPr>
          <w:rFonts w:ascii="Times New Roman" w:hAnsi="Times New Roman"/>
          <w:b/>
          <w:szCs w:val="24"/>
          <w:lang w:val="ru-RU"/>
        </w:rPr>
        <w:t>Роль Католической церкви в свержении режима Ф. Маркоса-старшего на Филиппинах</w:t>
      </w:r>
      <w:r w:rsidR="00CA6D0B">
        <w:rPr>
          <w:rFonts w:ascii="Times New Roman" w:hAnsi="Times New Roman"/>
          <w:b/>
          <w:szCs w:val="24"/>
          <w:lang w:val="ru-RU"/>
        </w:rPr>
        <w:t xml:space="preserve"> (1986)</w:t>
      </w:r>
    </w:p>
    <w:p w:rsidR="003E454C" w:rsidRPr="003E454C" w:rsidRDefault="003E454C" w:rsidP="00031E85">
      <w:pPr>
        <w:pStyle w:val="ac"/>
        <w:spacing w:before="0" w:line="235" w:lineRule="auto"/>
        <w:rPr>
          <w:rFonts w:ascii="Times New Roman" w:hAnsi="Times New Roman"/>
          <w:i/>
        </w:rPr>
      </w:pPr>
      <w:proofErr w:type="spellStart"/>
      <w:r w:rsidRPr="003E454C">
        <w:rPr>
          <w:rFonts w:ascii="Times New Roman" w:hAnsi="Times New Roman"/>
          <w:i/>
        </w:rPr>
        <w:t>Касабян</w:t>
      </w:r>
      <w:proofErr w:type="spellEnd"/>
      <w:r w:rsidRPr="003E454C">
        <w:rPr>
          <w:rFonts w:ascii="Times New Roman" w:hAnsi="Times New Roman"/>
          <w:i/>
        </w:rPr>
        <w:t xml:space="preserve"> Карен </w:t>
      </w:r>
      <w:proofErr w:type="spellStart"/>
      <w:r w:rsidRPr="003E454C">
        <w:rPr>
          <w:rFonts w:ascii="Times New Roman" w:hAnsi="Times New Roman"/>
          <w:i/>
        </w:rPr>
        <w:t>Арменович</w:t>
      </w:r>
      <w:proofErr w:type="spellEnd"/>
    </w:p>
    <w:p w:rsidR="003E454C" w:rsidRPr="003E454C" w:rsidRDefault="00216501" w:rsidP="00031E85">
      <w:pPr>
        <w:pStyle w:val="ac"/>
        <w:spacing w:before="0" w:line="235" w:lineRule="auto"/>
        <w:rPr>
          <w:rFonts w:ascii="Times New Roman" w:hAnsi="Times New Roman"/>
          <w:b w:val="0"/>
          <w:i/>
        </w:rPr>
      </w:pPr>
      <w:r>
        <w:rPr>
          <w:rFonts w:ascii="Times New Roman" w:hAnsi="Times New Roman"/>
          <w:b w:val="0"/>
          <w:i/>
        </w:rPr>
        <w:t>с</w:t>
      </w:r>
      <w:r w:rsidR="003E454C" w:rsidRPr="003E454C">
        <w:rPr>
          <w:rFonts w:ascii="Times New Roman" w:hAnsi="Times New Roman"/>
          <w:b w:val="0"/>
          <w:i/>
        </w:rPr>
        <w:t>тудент</w:t>
      </w:r>
      <w:r>
        <w:rPr>
          <w:rFonts w:ascii="Times New Roman" w:hAnsi="Times New Roman"/>
          <w:b w:val="0"/>
          <w:i/>
        </w:rPr>
        <w:t xml:space="preserve"> 3-го курса</w:t>
      </w:r>
    </w:p>
    <w:p w:rsidR="00216501" w:rsidRPr="00216501" w:rsidRDefault="00216501" w:rsidP="00216501">
      <w:pPr>
        <w:jc w:val="center"/>
        <w:rPr>
          <w:rFonts w:ascii="Times New Roman" w:hAnsi="Times New Roman"/>
          <w:i/>
          <w:iCs/>
          <w:szCs w:val="24"/>
          <w:lang w:val="ru-RU"/>
        </w:rPr>
      </w:pPr>
      <w:r w:rsidRPr="00216501">
        <w:rPr>
          <w:rFonts w:ascii="Times New Roman" w:hAnsi="Times New Roman"/>
          <w:i/>
          <w:iCs/>
          <w:szCs w:val="24"/>
          <w:lang w:val="ru-RU"/>
        </w:rPr>
        <w:t>Московский государственный университет имени М. В. Ломоносова, Институт стран Азии и Африки, Москва, Россия</w:t>
      </w:r>
    </w:p>
    <w:p w:rsidR="003E454C" w:rsidRPr="00216501" w:rsidRDefault="003E454C" w:rsidP="00031E85">
      <w:pPr>
        <w:pStyle w:val="ae"/>
        <w:spacing w:before="0" w:after="80" w:line="235" w:lineRule="auto"/>
        <w:rPr>
          <w:lang w:val="en-US"/>
        </w:rPr>
      </w:pPr>
      <w:r w:rsidRPr="003E454C">
        <w:rPr>
          <w:lang w:val="de-DE"/>
        </w:rPr>
        <w:t>E</w:t>
      </w:r>
      <w:r w:rsidRPr="00216501">
        <w:rPr>
          <w:lang w:val="en-US"/>
        </w:rPr>
        <w:t>–</w:t>
      </w:r>
      <w:r w:rsidRPr="003E454C">
        <w:rPr>
          <w:lang w:val="de-DE"/>
        </w:rPr>
        <w:t>mail</w:t>
      </w:r>
      <w:r w:rsidRPr="00216501">
        <w:rPr>
          <w:lang w:val="en-US"/>
        </w:rPr>
        <w:t xml:space="preserve">: </w:t>
      </w:r>
      <w:r w:rsidRPr="003E454C">
        <w:rPr>
          <w:lang w:val="en-US"/>
        </w:rPr>
        <w:t>karen</w:t>
      </w:r>
      <w:r w:rsidRPr="00216501">
        <w:rPr>
          <w:lang w:val="en-US"/>
        </w:rPr>
        <w:t>.</w:t>
      </w:r>
      <w:r w:rsidRPr="003E454C">
        <w:rPr>
          <w:lang w:val="en-US"/>
        </w:rPr>
        <w:t>kasabian</w:t>
      </w:r>
      <w:r w:rsidRPr="00216501">
        <w:rPr>
          <w:lang w:val="en-US"/>
        </w:rPr>
        <w:t>@</w:t>
      </w:r>
      <w:r w:rsidRPr="003E454C">
        <w:rPr>
          <w:lang w:val="en-US"/>
        </w:rPr>
        <w:t>gmail</w:t>
      </w:r>
      <w:r w:rsidRPr="00216501">
        <w:rPr>
          <w:lang w:val="en-US"/>
        </w:rPr>
        <w:t>.</w:t>
      </w:r>
      <w:r w:rsidRPr="003E454C">
        <w:rPr>
          <w:lang w:val="en-US"/>
        </w:rPr>
        <w:t>com</w:t>
      </w:r>
    </w:p>
    <w:p w:rsidR="003E454C" w:rsidRDefault="009E736A" w:rsidP="00031E85">
      <w:pPr>
        <w:ind w:firstLine="567"/>
        <w:jc w:val="both"/>
        <w:rPr>
          <w:rFonts w:ascii="Times New Roman" w:hAnsi="Times New Roman"/>
          <w:lang w:val="ru-RU"/>
        </w:rPr>
      </w:pPr>
      <w:bookmarkStart w:id="1" w:name="OLE_LINK2"/>
      <w:bookmarkEnd w:id="0"/>
      <w:r>
        <w:rPr>
          <w:rFonts w:ascii="Times New Roman" w:hAnsi="Times New Roman"/>
          <w:lang w:val="ru-RU"/>
        </w:rPr>
        <w:t xml:space="preserve">Фердинанд Маркос, пришедший к власти демократическим </w:t>
      </w:r>
      <w:proofErr w:type="spellStart"/>
      <w:r>
        <w:rPr>
          <w:rFonts w:ascii="Times New Roman" w:hAnsi="Times New Roman"/>
          <w:lang w:val="ru-RU"/>
        </w:rPr>
        <w:t>путем</w:t>
      </w:r>
      <w:proofErr w:type="spellEnd"/>
      <w:r>
        <w:rPr>
          <w:rFonts w:ascii="Times New Roman" w:hAnsi="Times New Roman"/>
          <w:lang w:val="ru-RU"/>
        </w:rPr>
        <w:t xml:space="preserve"> в 1965 г., установил авторитарный режим в начале 1970-х гг. Его власть характеризовалась</w:t>
      </w:r>
      <w:r w:rsidR="007F2B69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подавлением оппозиции и коррупцией. Режим Маркоса был свергнут в ходе</w:t>
      </w:r>
      <w:r w:rsidR="00BD5D13">
        <w:rPr>
          <w:rFonts w:ascii="Times New Roman" w:hAnsi="Times New Roman"/>
          <w:lang w:val="ru-RU"/>
        </w:rPr>
        <w:t xml:space="preserve"> </w:t>
      </w:r>
      <w:r w:rsidR="008C5942">
        <w:rPr>
          <w:rFonts w:ascii="Times New Roman" w:hAnsi="Times New Roman"/>
          <w:lang w:val="ru-RU"/>
        </w:rPr>
        <w:t>Февральской</w:t>
      </w:r>
      <w:r>
        <w:rPr>
          <w:rFonts w:ascii="Times New Roman" w:hAnsi="Times New Roman"/>
          <w:lang w:val="ru-RU"/>
        </w:rPr>
        <w:t xml:space="preserve"> революции 1986 г., в которой </w:t>
      </w:r>
      <w:r w:rsidR="00CA6D0B">
        <w:rPr>
          <w:rFonts w:ascii="Times New Roman" w:hAnsi="Times New Roman"/>
          <w:lang w:val="ru-RU"/>
        </w:rPr>
        <w:t>одну из главных</w:t>
      </w:r>
      <w:r>
        <w:rPr>
          <w:rFonts w:ascii="Times New Roman" w:hAnsi="Times New Roman"/>
          <w:lang w:val="ru-RU"/>
        </w:rPr>
        <w:t xml:space="preserve"> рол</w:t>
      </w:r>
      <w:r w:rsidR="00CA6D0B">
        <w:rPr>
          <w:rFonts w:ascii="Times New Roman" w:hAnsi="Times New Roman"/>
          <w:lang w:val="ru-RU"/>
        </w:rPr>
        <w:t>ей</w:t>
      </w:r>
      <w:r>
        <w:rPr>
          <w:rFonts w:ascii="Times New Roman" w:hAnsi="Times New Roman"/>
          <w:lang w:val="ru-RU"/>
        </w:rPr>
        <w:t xml:space="preserve"> сыграла Католическая церковь.</w:t>
      </w:r>
      <w:r w:rsidR="00FB4AD2">
        <w:rPr>
          <w:rFonts w:ascii="Times New Roman" w:hAnsi="Times New Roman"/>
          <w:lang w:val="ru-RU"/>
        </w:rPr>
        <w:t xml:space="preserve"> У</w:t>
      </w:r>
      <w:r w:rsidR="00FB4AD2" w:rsidRPr="00FB4AD2">
        <w:rPr>
          <w:rFonts w:ascii="Times New Roman" w:hAnsi="Times New Roman"/>
          <w:lang w:val="ru-RU"/>
        </w:rPr>
        <w:t>никальность ситуации заключается в том, что религиозный институт не только осудил диктатора, но и координировал сопротивление</w:t>
      </w:r>
      <w:r w:rsidR="00632370">
        <w:rPr>
          <w:rFonts w:ascii="Times New Roman" w:hAnsi="Times New Roman"/>
          <w:lang w:val="ru-RU"/>
        </w:rPr>
        <w:t>,</w:t>
      </w:r>
      <w:r w:rsidR="00FB4AD2" w:rsidRPr="00FB4AD2">
        <w:rPr>
          <w:rFonts w:ascii="Times New Roman" w:hAnsi="Times New Roman"/>
          <w:lang w:val="ru-RU"/>
        </w:rPr>
        <w:t xml:space="preserve"> обеспечи</w:t>
      </w:r>
      <w:r w:rsidR="00632370">
        <w:rPr>
          <w:rFonts w:ascii="Times New Roman" w:hAnsi="Times New Roman"/>
          <w:lang w:val="ru-RU"/>
        </w:rPr>
        <w:t>в</w:t>
      </w:r>
      <w:r w:rsidR="00FB4AD2" w:rsidRPr="00FB4AD2">
        <w:rPr>
          <w:rFonts w:ascii="Times New Roman" w:hAnsi="Times New Roman"/>
          <w:lang w:val="ru-RU"/>
        </w:rPr>
        <w:t xml:space="preserve"> </w:t>
      </w:r>
      <w:r w:rsidR="00FB4AD2">
        <w:rPr>
          <w:rFonts w:ascii="Times New Roman" w:hAnsi="Times New Roman"/>
          <w:lang w:val="ru-RU"/>
        </w:rPr>
        <w:t>относительно мягкую</w:t>
      </w:r>
      <w:r w:rsidR="00FB4AD2" w:rsidRPr="00FB4AD2">
        <w:rPr>
          <w:rFonts w:ascii="Times New Roman" w:hAnsi="Times New Roman"/>
          <w:lang w:val="ru-RU"/>
        </w:rPr>
        <w:t xml:space="preserve"> смену власти.</w:t>
      </w:r>
      <w:r w:rsidR="003E59AB">
        <w:rPr>
          <w:rFonts w:ascii="Times New Roman" w:hAnsi="Times New Roman"/>
          <w:lang w:val="ru-RU"/>
        </w:rPr>
        <w:t xml:space="preserve"> В</w:t>
      </w:r>
      <w:r w:rsidR="00632370">
        <w:rPr>
          <w:rFonts w:ascii="Times New Roman" w:hAnsi="Times New Roman"/>
          <w:lang w:val="ru-RU"/>
        </w:rPr>
        <w:t xml:space="preserve"> </w:t>
      </w:r>
      <w:r w:rsidR="00A44842">
        <w:rPr>
          <w:rFonts w:ascii="Times New Roman" w:hAnsi="Times New Roman"/>
          <w:lang w:val="ru-RU"/>
        </w:rPr>
        <w:t xml:space="preserve">докладе </w:t>
      </w:r>
      <w:r w:rsidR="00632370">
        <w:rPr>
          <w:rFonts w:ascii="Times New Roman" w:hAnsi="Times New Roman"/>
          <w:lang w:val="ru-RU"/>
        </w:rPr>
        <w:t xml:space="preserve">будут </w:t>
      </w:r>
      <w:r w:rsidR="00A44842">
        <w:rPr>
          <w:rFonts w:ascii="Times New Roman" w:hAnsi="Times New Roman"/>
          <w:lang w:val="ru-RU"/>
        </w:rPr>
        <w:t xml:space="preserve">рассмотрены </w:t>
      </w:r>
      <w:r w:rsidR="008D1DBE">
        <w:rPr>
          <w:rFonts w:ascii="Times New Roman" w:hAnsi="Times New Roman"/>
          <w:lang w:val="ru-RU"/>
        </w:rPr>
        <w:t>обстоятельства</w:t>
      </w:r>
      <w:r w:rsidR="00641354">
        <w:rPr>
          <w:rFonts w:ascii="Times New Roman" w:hAnsi="Times New Roman"/>
          <w:lang w:val="ru-RU"/>
        </w:rPr>
        <w:t xml:space="preserve"> превращения </w:t>
      </w:r>
      <w:r w:rsidR="00A44842">
        <w:rPr>
          <w:rFonts w:ascii="Times New Roman" w:hAnsi="Times New Roman"/>
          <w:lang w:val="ru-RU"/>
        </w:rPr>
        <w:t>церк</w:t>
      </w:r>
      <w:r w:rsidR="00641354">
        <w:rPr>
          <w:rFonts w:ascii="Times New Roman" w:hAnsi="Times New Roman"/>
          <w:lang w:val="ru-RU"/>
        </w:rPr>
        <w:t xml:space="preserve">ви на Филиппинах в </w:t>
      </w:r>
      <w:r w:rsidR="00225B39" w:rsidRPr="00225B39">
        <w:rPr>
          <w:rFonts w:ascii="Times New Roman" w:hAnsi="Times New Roman"/>
          <w:lang w:val="ru-RU"/>
        </w:rPr>
        <w:t>катализатор демократических перемен</w:t>
      </w:r>
      <w:r w:rsidR="00A44842">
        <w:rPr>
          <w:rFonts w:ascii="Times New Roman" w:hAnsi="Times New Roman"/>
          <w:lang w:val="ru-RU"/>
        </w:rPr>
        <w:t>.</w:t>
      </w:r>
    </w:p>
    <w:p w:rsidR="007F2B69" w:rsidRDefault="00225B39" w:rsidP="00031E85">
      <w:pPr>
        <w:ind w:firstLine="567"/>
        <w:jc w:val="both"/>
        <w:rPr>
          <w:rFonts w:ascii="Times New Roman" w:hAnsi="Times New Roman"/>
          <w:lang w:val="ru-RU"/>
        </w:rPr>
      </w:pPr>
      <w:r w:rsidRPr="00225B39">
        <w:rPr>
          <w:rFonts w:ascii="Times New Roman" w:hAnsi="Times New Roman"/>
          <w:lang w:val="ru-RU"/>
        </w:rPr>
        <w:t xml:space="preserve">Католическая церковь исторически занимала </w:t>
      </w:r>
      <w:r w:rsidR="00FB4AD2">
        <w:rPr>
          <w:rFonts w:ascii="Times New Roman" w:hAnsi="Times New Roman"/>
          <w:lang w:val="ru-RU"/>
        </w:rPr>
        <w:t>важное</w:t>
      </w:r>
      <w:r w:rsidRPr="00225B39">
        <w:rPr>
          <w:rFonts w:ascii="Times New Roman" w:hAnsi="Times New Roman"/>
          <w:lang w:val="ru-RU"/>
        </w:rPr>
        <w:t xml:space="preserve"> место в филиппинском обществе</w:t>
      </w:r>
      <w:r w:rsidR="00FB4AD2">
        <w:rPr>
          <w:rFonts w:ascii="Times New Roman" w:hAnsi="Times New Roman"/>
          <w:lang w:val="ru-RU"/>
        </w:rPr>
        <w:t>: о</w:t>
      </w:r>
      <w:r w:rsidRPr="00225B39">
        <w:rPr>
          <w:rFonts w:ascii="Times New Roman" w:hAnsi="Times New Roman"/>
          <w:lang w:val="ru-RU"/>
        </w:rPr>
        <w:t>коло 80% населения страны исповедуют католицизм,</w:t>
      </w:r>
      <w:r w:rsidR="00A60275">
        <w:rPr>
          <w:rFonts w:ascii="Times New Roman" w:hAnsi="Times New Roman"/>
          <w:lang w:val="ru-RU"/>
        </w:rPr>
        <w:t xml:space="preserve"> а</w:t>
      </w:r>
      <w:r w:rsidRPr="00225B39">
        <w:rPr>
          <w:rFonts w:ascii="Times New Roman" w:hAnsi="Times New Roman"/>
          <w:lang w:val="ru-RU"/>
        </w:rPr>
        <w:t xml:space="preserve"> религи</w:t>
      </w:r>
      <w:r w:rsidR="00A60275">
        <w:rPr>
          <w:rFonts w:ascii="Times New Roman" w:hAnsi="Times New Roman"/>
          <w:lang w:val="ru-RU"/>
        </w:rPr>
        <w:t>я –</w:t>
      </w:r>
      <w:r w:rsidRPr="00225B39">
        <w:rPr>
          <w:rFonts w:ascii="Times New Roman" w:hAnsi="Times New Roman"/>
          <w:lang w:val="ru-RU"/>
        </w:rPr>
        <w:t xml:space="preserve"> не просто духовны</w:t>
      </w:r>
      <w:r w:rsidR="00A60275">
        <w:rPr>
          <w:rFonts w:ascii="Times New Roman" w:hAnsi="Times New Roman"/>
          <w:lang w:val="ru-RU"/>
        </w:rPr>
        <w:t>й</w:t>
      </w:r>
      <w:r w:rsidRPr="00225B39">
        <w:rPr>
          <w:rFonts w:ascii="Times New Roman" w:hAnsi="Times New Roman"/>
          <w:lang w:val="ru-RU"/>
        </w:rPr>
        <w:t xml:space="preserve"> ориентир, </w:t>
      </w:r>
      <w:r w:rsidR="00A60275">
        <w:rPr>
          <w:rFonts w:ascii="Times New Roman" w:hAnsi="Times New Roman"/>
          <w:lang w:val="ru-RU"/>
        </w:rPr>
        <w:t xml:space="preserve">но </w:t>
      </w:r>
      <w:r w:rsidRPr="00225B39">
        <w:rPr>
          <w:rFonts w:ascii="Times New Roman" w:hAnsi="Times New Roman"/>
          <w:lang w:val="ru-RU"/>
        </w:rPr>
        <w:t>и важны</w:t>
      </w:r>
      <w:r w:rsidR="00FB4AD2">
        <w:rPr>
          <w:rFonts w:ascii="Times New Roman" w:hAnsi="Times New Roman"/>
          <w:lang w:val="ru-RU"/>
        </w:rPr>
        <w:t>й</w:t>
      </w:r>
      <w:r w:rsidRPr="00225B39">
        <w:rPr>
          <w:rFonts w:ascii="Times New Roman" w:hAnsi="Times New Roman"/>
          <w:lang w:val="ru-RU"/>
        </w:rPr>
        <w:t xml:space="preserve"> элемент социальной идентичност</w:t>
      </w:r>
      <w:r w:rsidR="00FB4AD2">
        <w:rPr>
          <w:rFonts w:ascii="Times New Roman" w:hAnsi="Times New Roman"/>
          <w:lang w:val="ru-RU"/>
        </w:rPr>
        <w:t>и</w:t>
      </w:r>
      <w:r w:rsidRPr="00225B39">
        <w:rPr>
          <w:rFonts w:ascii="Times New Roman" w:hAnsi="Times New Roman"/>
          <w:lang w:val="ru-RU"/>
        </w:rPr>
        <w:t>.</w:t>
      </w:r>
      <w:r w:rsidR="00BD5D13">
        <w:rPr>
          <w:rFonts w:ascii="Times New Roman" w:hAnsi="Times New Roman"/>
          <w:lang w:val="ru-RU"/>
        </w:rPr>
        <w:t xml:space="preserve"> </w:t>
      </w:r>
    </w:p>
    <w:p w:rsidR="00A44842" w:rsidRPr="00B909E4" w:rsidRDefault="003F3B97" w:rsidP="00031E85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1974 г. архиепископом Манилы ста</w:t>
      </w:r>
      <w:r w:rsidR="00632370">
        <w:rPr>
          <w:rFonts w:ascii="Times New Roman" w:hAnsi="Times New Roman"/>
          <w:lang w:val="ru-RU"/>
        </w:rPr>
        <w:t>л</w:t>
      </w:r>
      <w:r w:rsidRPr="00915DDD">
        <w:rPr>
          <w:rFonts w:ascii="Times New Roman" w:hAnsi="Times New Roman"/>
          <w:lang w:val="ru-RU"/>
        </w:rPr>
        <w:t xml:space="preserve"> </w:t>
      </w:r>
      <w:proofErr w:type="spellStart"/>
      <w:r w:rsidRPr="003F3B97">
        <w:rPr>
          <w:rFonts w:ascii="Times New Roman" w:hAnsi="Times New Roman"/>
          <w:lang w:val="ru-RU"/>
        </w:rPr>
        <w:t>Хайме</w:t>
      </w:r>
      <w:proofErr w:type="spellEnd"/>
      <w:r w:rsidRPr="003F3B97">
        <w:rPr>
          <w:rFonts w:ascii="Times New Roman" w:hAnsi="Times New Roman"/>
          <w:lang w:val="ru-RU"/>
        </w:rPr>
        <w:t xml:space="preserve"> Син</w:t>
      </w:r>
      <w:r w:rsidR="00BD5D13">
        <w:rPr>
          <w:rFonts w:ascii="Times New Roman" w:hAnsi="Times New Roman"/>
          <w:lang w:val="ru-RU"/>
        </w:rPr>
        <w:t xml:space="preserve">, </w:t>
      </w:r>
      <w:r w:rsidRPr="003F3B97">
        <w:rPr>
          <w:rFonts w:ascii="Times New Roman" w:hAnsi="Times New Roman"/>
          <w:lang w:val="ru-RU"/>
        </w:rPr>
        <w:t xml:space="preserve">который сыграет </w:t>
      </w:r>
      <w:r w:rsidR="00FB4AD2">
        <w:rPr>
          <w:rFonts w:ascii="Times New Roman" w:hAnsi="Times New Roman"/>
          <w:lang w:val="ru-RU"/>
        </w:rPr>
        <w:t>важную</w:t>
      </w:r>
      <w:r w:rsidRPr="003F3B97">
        <w:rPr>
          <w:rFonts w:ascii="Times New Roman" w:hAnsi="Times New Roman"/>
          <w:lang w:val="ru-RU"/>
        </w:rPr>
        <w:t xml:space="preserve"> роль в свержении Маркоса</w:t>
      </w:r>
      <w:r w:rsidR="00915DDD">
        <w:rPr>
          <w:rFonts w:ascii="Times New Roman" w:hAnsi="Times New Roman"/>
          <w:lang w:val="ru-RU"/>
        </w:rPr>
        <w:t>.</w:t>
      </w:r>
      <w:r w:rsidR="00915DDD" w:rsidRPr="00915DDD">
        <w:rPr>
          <w:rFonts w:ascii="Times New Roman" w:hAnsi="Times New Roman"/>
          <w:lang w:val="ru-RU"/>
        </w:rPr>
        <w:t xml:space="preserve"> Син</w:t>
      </w:r>
      <w:r w:rsidR="00E77287">
        <w:rPr>
          <w:rFonts w:ascii="Times New Roman" w:hAnsi="Times New Roman"/>
          <w:lang w:val="ru-RU"/>
        </w:rPr>
        <w:t xml:space="preserve">, получивший в 1976 г. сан кардинала, </w:t>
      </w:r>
      <w:r w:rsidR="00A60275">
        <w:rPr>
          <w:rFonts w:ascii="Times New Roman" w:hAnsi="Times New Roman"/>
          <w:lang w:val="ru-RU"/>
        </w:rPr>
        <w:t>п</w:t>
      </w:r>
      <w:r w:rsidR="00A60275" w:rsidRPr="00A60275">
        <w:rPr>
          <w:rFonts w:ascii="Times New Roman" w:hAnsi="Times New Roman"/>
          <w:lang w:val="ru-RU"/>
        </w:rPr>
        <w:t>ервоначально придерживался тактики «критического сотрудничества» с режимом,</w:t>
      </w:r>
      <w:r w:rsidR="00E335B6">
        <w:rPr>
          <w:rFonts w:ascii="Times New Roman" w:hAnsi="Times New Roman"/>
          <w:lang w:val="ru-RU"/>
        </w:rPr>
        <w:t xml:space="preserve"> признавая </w:t>
      </w:r>
      <w:r w:rsidR="00B909E4">
        <w:rPr>
          <w:rFonts w:ascii="Times New Roman" w:hAnsi="Times New Roman"/>
          <w:lang w:val="ru-RU"/>
        </w:rPr>
        <w:t>принцип секуляризма и одновременно утверждая, что церковь не должна изолироваться от проблем государства</w:t>
      </w:r>
      <w:r w:rsidR="000C05B7">
        <w:rPr>
          <w:rStyle w:val="af1"/>
          <w:rFonts w:ascii="Times New Roman" w:hAnsi="Times New Roman"/>
          <w:lang w:val="ru-RU"/>
        </w:rPr>
        <w:footnoteReference w:id="1"/>
      </w:r>
      <w:r w:rsidR="00B909E4">
        <w:rPr>
          <w:rFonts w:ascii="Times New Roman" w:hAnsi="Times New Roman"/>
          <w:lang w:val="ru-RU"/>
        </w:rPr>
        <w:t xml:space="preserve">. Данная стратегия позволяла Сину как поддерживать правительство в мерах по улучшению жизни граждан, так и разоблачать случаи нарушения прав </w:t>
      </w:r>
      <w:r w:rsidR="00632370">
        <w:rPr>
          <w:rFonts w:ascii="Times New Roman" w:hAnsi="Times New Roman"/>
          <w:lang w:val="ru-RU"/>
        </w:rPr>
        <w:t>филиппинцев</w:t>
      </w:r>
      <w:r w:rsidR="00B909E4">
        <w:rPr>
          <w:rFonts w:ascii="Times New Roman" w:hAnsi="Times New Roman"/>
          <w:lang w:val="ru-RU"/>
        </w:rPr>
        <w:t>. Кардинал Син умело балансировал между критикой и поддержкой правительства.</w:t>
      </w:r>
    </w:p>
    <w:p w:rsidR="00A60275" w:rsidRDefault="00BC601E" w:rsidP="00031E85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Авторитет </w:t>
      </w:r>
      <w:r w:rsidR="00FF539C">
        <w:rPr>
          <w:rFonts w:ascii="Times New Roman" w:hAnsi="Times New Roman"/>
          <w:lang w:val="ru-RU"/>
        </w:rPr>
        <w:t>кардинала</w:t>
      </w:r>
      <w:r>
        <w:rPr>
          <w:rFonts w:ascii="Times New Roman" w:hAnsi="Times New Roman"/>
          <w:lang w:val="ru-RU"/>
        </w:rPr>
        <w:t xml:space="preserve"> Сина</w:t>
      </w:r>
      <w:r w:rsidR="00FF539C">
        <w:rPr>
          <w:rFonts w:ascii="Times New Roman" w:hAnsi="Times New Roman"/>
          <w:lang w:val="ru-RU"/>
        </w:rPr>
        <w:t xml:space="preserve"> в народе</w:t>
      </w:r>
      <w:r>
        <w:rPr>
          <w:rFonts w:ascii="Times New Roman" w:hAnsi="Times New Roman"/>
          <w:lang w:val="ru-RU"/>
        </w:rPr>
        <w:t xml:space="preserve"> был </w:t>
      </w:r>
      <w:r w:rsidR="00994D25">
        <w:rPr>
          <w:rFonts w:ascii="Times New Roman" w:hAnsi="Times New Roman"/>
          <w:lang w:val="ru-RU"/>
        </w:rPr>
        <w:t>весомым</w:t>
      </w:r>
      <w:r>
        <w:rPr>
          <w:rFonts w:ascii="Times New Roman" w:hAnsi="Times New Roman"/>
          <w:lang w:val="ru-RU"/>
        </w:rPr>
        <w:t xml:space="preserve">, </w:t>
      </w:r>
      <w:r w:rsidR="00FF539C">
        <w:rPr>
          <w:rFonts w:ascii="Times New Roman" w:hAnsi="Times New Roman"/>
          <w:lang w:val="ru-RU"/>
        </w:rPr>
        <w:t xml:space="preserve">из-за чего Маркосу приходилось считаться с </w:t>
      </w:r>
      <w:r w:rsidR="009B617D">
        <w:rPr>
          <w:rFonts w:ascii="Times New Roman" w:hAnsi="Times New Roman"/>
          <w:lang w:val="ru-RU"/>
        </w:rPr>
        <w:t>заявлениями</w:t>
      </w:r>
      <w:r w:rsidR="00FF539C">
        <w:rPr>
          <w:rFonts w:ascii="Times New Roman" w:hAnsi="Times New Roman"/>
          <w:lang w:val="ru-RU"/>
        </w:rPr>
        <w:t xml:space="preserve"> </w:t>
      </w:r>
      <w:r w:rsidR="009B617D">
        <w:rPr>
          <w:rFonts w:ascii="Times New Roman" w:hAnsi="Times New Roman"/>
          <w:lang w:val="ru-RU"/>
        </w:rPr>
        <w:t>клирика. В годы авторитаризма церковь стала убежищем для</w:t>
      </w:r>
      <w:r w:rsidR="00641354">
        <w:rPr>
          <w:rFonts w:ascii="Times New Roman" w:hAnsi="Times New Roman"/>
          <w:lang w:val="ru-RU"/>
        </w:rPr>
        <w:t xml:space="preserve"> многих</w:t>
      </w:r>
      <w:r w:rsidR="009B617D">
        <w:rPr>
          <w:rFonts w:ascii="Times New Roman" w:hAnsi="Times New Roman"/>
          <w:lang w:val="ru-RU"/>
        </w:rPr>
        <w:t xml:space="preserve"> инакомыслящи</w:t>
      </w:r>
      <w:r w:rsidR="007F2B69">
        <w:rPr>
          <w:rFonts w:ascii="Times New Roman" w:hAnsi="Times New Roman"/>
          <w:lang w:val="ru-RU"/>
        </w:rPr>
        <w:t>х</w:t>
      </w:r>
      <w:r w:rsidR="009B617D">
        <w:rPr>
          <w:rFonts w:ascii="Times New Roman" w:hAnsi="Times New Roman"/>
          <w:lang w:val="ru-RU"/>
        </w:rPr>
        <w:t>, которые</w:t>
      </w:r>
      <w:r w:rsidR="00BD5D13">
        <w:rPr>
          <w:rFonts w:ascii="Times New Roman" w:hAnsi="Times New Roman"/>
          <w:lang w:val="ru-RU"/>
        </w:rPr>
        <w:t xml:space="preserve"> </w:t>
      </w:r>
      <w:r w:rsidR="009B617D">
        <w:rPr>
          <w:rFonts w:ascii="Times New Roman" w:hAnsi="Times New Roman"/>
          <w:lang w:val="ru-RU"/>
        </w:rPr>
        <w:t xml:space="preserve">критиковали режим Маркоса. </w:t>
      </w:r>
      <w:r w:rsidR="00217CDF">
        <w:rPr>
          <w:rFonts w:ascii="Times New Roman" w:hAnsi="Times New Roman"/>
          <w:lang w:val="ru-RU"/>
        </w:rPr>
        <w:t xml:space="preserve">В начале 1980-х </w:t>
      </w:r>
      <w:r w:rsidR="00A60275">
        <w:rPr>
          <w:rFonts w:ascii="Times New Roman" w:hAnsi="Times New Roman"/>
          <w:lang w:val="ru-RU"/>
        </w:rPr>
        <w:t xml:space="preserve">гг. </w:t>
      </w:r>
      <w:r w:rsidR="00217CDF">
        <w:rPr>
          <w:rFonts w:ascii="Times New Roman" w:hAnsi="Times New Roman"/>
          <w:lang w:val="ru-RU"/>
        </w:rPr>
        <w:t xml:space="preserve">риторика кардинала Сина в отношении Маркоса стала </w:t>
      </w:r>
      <w:proofErr w:type="spellStart"/>
      <w:r w:rsidR="00217CDF">
        <w:rPr>
          <w:rFonts w:ascii="Times New Roman" w:hAnsi="Times New Roman"/>
          <w:lang w:val="ru-RU"/>
        </w:rPr>
        <w:t>еще</w:t>
      </w:r>
      <w:proofErr w:type="spellEnd"/>
      <w:r w:rsidR="00217CDF">
        <w:rPr>
          <w:rFonts w:ascii="Times New Roman" w:hAnsi="Times New Roman"/>
          <w:lang w:val="ru-RU"/>
        </w:rPr>
        <w:t xml:space="preserve"> более </w:t>
      </w:r>
      <w:proofErr w:type="spellStart"/>
      <w:r w:rsidR="00217CDF">
        <w:rPr>
          <w:rFonts w:ascii="Times New Roman" w:hAnsi="Times New Roman"/>
          <w:lang w:val="ru-RU"/>
        </w:rPr>
        <w:t>жесткой</w:t>
      </w:r>
      <w:proofErr w:type="spellEnd"/>
      <w:r w:rsidR="00217CDF">
        <w:rPr>
          <w:rFonts w:ascii="Times New Roman" w:hAnsi="Times New Roman"/>
          <w:lang w:val="ru-RU"/>
        </w:rPr>
        <w:t xml:space="preserve">. </w:t>
      </w:r>
      <w:r w:rsidR="00A60275">
        <w:rPr>
          <w:rFonts w:ascii="Times New Roman" w:hAnsi="Times New Roman"/>
          <w:lang w:val="ru-RU"/>
        </w:rPr>
        <w:t xml:space="preserve">Клирик также стал искать способы добиться демократических перемен в стране: он был среди тех, кто убедил Корасон Акино, </w:t>
      </w:r>
      <w:r w:rsidR="007F2B69">
        <w:rPr>
          <w:rFonts w:ascii="Times New Roman" w:hAnsi="Times New Roman"/>
          <w:lang w:val="ru-RU"/>
        </w:rPr>
        <w:t>вдов</w:t>
      </w:r>
      <w:r w:rsidR="00A60275">
        <w:rPr>
          <w:rFonts w:ascii="Times New Roman" w:hAnsi="Times New Roman"/>
          <w:lang w:val="ru-RU"/>
        </w:rPr>
        <w:t xml:space="preserve">у убитого оппозиционера </w:t>
      </w:r>
      <w:proofErr w:type="spellStart"/>
      <w:r w:rsidR="007F2B69">
        <w:rPr>
          <w:rFonts w:ascii="Times New Roman" w:hAnsi="Times New Roman"/>
          <w:lang w:val="ru-RU"/>
        </w:rPr>
        <w:t>Бенигно</w:t>
      </w:r>
      <w:proofErr w:type="spellEnd"/>
      <w:r w:rsidR="00A60275">
        <w:rPr>
          <w:rFonts w:ascii="Times New Roman" w:hAnsi="Times New Roman"/>
          <w:lang w:val="ru-RU"/>
        </w:rPr>
        <w:t xml:space="preserve"> Акино, выдвинуть</w:t>
      </w:r>
      <w:r w:rsidR="00632370">
        <w:rPr>
          <w:rFonts w:ascii="Times New Roman" w:hAnsi="Times New Roman"/>
          <w:lang w:val="ru-RU"/>
        </w:rPr>
        <w:t xml:space="preserve"> свою кандидатуру</w:t>
      </w:r>
      <w:r w:rsidR="00A60275">
        <w:rPr>
          <w:rFonts w:ascii="Times New Roman" w:hAnsi="Times New Roman"/>
          <w:lang w:val="ru-RU"/>
        </w:rPr>
        <w:t xml:space="preserve"> на пост президента</w:t>
      </w:r>
      <w:r w:rsidR="00217CDF">
        <w:rPr>
          <w:rFonts w:ascii="Times New Roman" w:hAnsi="Times New Roman"/>
          <w:lang w:val="ru-RU"/>
        </w:rPr>
        <w:t>.</w:t>
      </w:r>
    </w:p>
    <w:p w:rsidR="00EF4131" w:rsidRDefault="00217CDF" w:rsidP="00031E85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После обнародования результатов</w:t>
      </w:r>
      <w:r w:rsidR="00A60275">
        <w:rPr>
          <w:rFonts w:ascii="Times New Roman" w:hAnsi="Times New Roman"/>
          <w:lang w:val="ru-RU"/>
        </w:rPr>
        <w:t xml:space="preserve"> выборов</w:t>
      </w:r>
      <w:r w:rsidR="00632370">
        <w:rPr>
          <w:rFonts w:ascii="Times New Roman" w:hAnsi="Times New Roman"/>
          <w:lang w:val="ru-RU"/>
        </w:rPr>
        <w:t xml:space="preserve"> в феврале 1986 г.</w:t>
      </w:r>
      <w:r>
        <w:rPr>
          <w:rFonts w:ascii="Times New Roman" w:hAnsi="Times New Roman"/>
          <w:lang w:val="ru-RU"/>
        </w:rPr>
        <w:t xml:space="preserve"> </w:t>
      </w:r>
      <w:r w:rsidRPr="00217CDF">
        <w:rPr>
          <w:rFonts w:ascii="Times New Roman" w:hAnsi="Times New Roman"/>
          <w:lang w:val="ru-RU"/>
        </w:rPr>
        <w:t>Маркос</w:t>
      </w:r>
      <w:r w:rsidR="00011501">
        <w:rPr>
          <w:rFonts w:ascii="Times New Roman" w:hAnsi="Times New Roman"/>
          <w:lang w:val="ru-RU"/>
        </w:rPr>
        <w:t xml:space="preserve">а </w:t>
      </w:r>
      <w:r>
        <w:rPr>
          <w:rFonts w:ascii="Times New Roman" w:hAnsi="Times New Roman"/>
          <w:lang w:val="ru-RU"/>
        </w:rPr>
        <w:t>обвин</w:t>
      </w:r>
      <w:r w:rsidR="00011501">
        <w:rPr>
          <w:rFonts w:ascii="Times New Roman" w:hAnsi="Times New Roman"/>
          <w:lang w:val="ru-RU"/>
        </w:rPr>
        <w:t>или</w:t>
      </w:r>
      <w:r>
        <w:rPr>
          <w:rFonts w:ascii="Times New Roman" w:hAnsi="Times New Roman"/>
          <w:lang w:val="ru-RU"/>
        </w:rPr>
        <w:t xml:space="preserve"> в </w:t>
      </w:r>
      <w:r w:rsidRPr="00217CDF">
        <w:rPr>
          <w:rFonts w:ascii="Times New Roman" w:hAnsi="Times New Roman"/>
          <w:lang w:val="ru-RU"/>
        </w:rPr>
        <w:t>фальсифи</w:t>
      </w:r>
      <w:r>
        <w:rPr>
          <w:rFonts w:ascii="Times New Roman" w:hAnsi="Times New Roman"/>
          <w:lang w:val="ru-RU"/>
        </w:rPr>
        <w:t>кации</w:t>
      </w:r>
      <w:r w:rsidR="00011501">
        <w:rPr>
          <w:rFonts w:ascii="Times New Roman" w:hAnsi="Times New Roman"/>
          <w:lang w:val="ru-RU"/>
        </w:rPr>
        <w:t>. Страну захлестнула волна народного</w:t>
      </w:r>
      <w:r w:rsidRPr="00217CDF">
        <w:rPr>
          <w:rFonts w:ascii="Times New Roman" w:hAnsi="Times New Roman"/>
          <w:lang w:val="ru-RU"/>
        </w:rPr>
        <w:t xml:space="preserve"> недовольств</w:t>
      </w:r>
      <w:r w:rsidR="00011501">
        <w:rPr>
          <w:rFonts w:ascii="Times New Roman" w:hAnsi="Times New Roman"/>
          <w:lang w:val="ru-RU"/>
        </w:rPr>
        <w:t>а</w:t>
      </w:r>
      <w:r w:rsidR="00FB4AD2">
        <w:rPr>
          <w:rFonts w:ascii="Times New Roman" w:hAnsi="Times New Roman"/>
          <w:lang w:val="ru-RU"/>
        </w:rPr>
        <w:t xml:space="preserve">. </w:t>
      </w:r>
      <w:r w:rsidRPr="00217CDF">
        <w:rPr>
          <w:rFonts w:ascii="Times New Roman" w:hAnsi="Times New Roman"/>
          <w:lang w:val="ru-RU"/>
        </w:rPr>
        <w:t>Католическая радиостанция «Радио Веритас» передавала информацию о фальсификациях и призывала людей выходить на улицы.</w:t>
      </w:r>
      <w:r w:rsidR="00500B7B">
        <w:rPr>
          <w:rFonts w:ascii="Times New Roman" w:hAnsi="Times New Roman"/>
          <w:lang w:val="ru-RU"/>
        </w:rPr>
        <w:t xml:space="preserve"> На этом фоне </w:t>
      </w:r>
      <w:r w:rsidRPr="00217CDF">
        <w:rPr>
          <w:rFonts w:ascii="Times New Roman" w:hAnsi="Times New Roman"/>
          <w:lang w:val="ru-RU"/>
        </w:rPr>
        <w:t xml:space="preserve">22 февраля группа военных во главе с министром обороны Хуаном </w:t>
      </w:r>
      <w:proofErr w:type="spellStart"/>
      <w:r w:rsidRPr="00217CDF">
        <w:rPr>
          <w:rFonts w:ascii="Times New Roman" w:hAnsi="Times New Roman"/>
          <w:lang w:val="ru-RU"/>
        </w:rPr>
        <w:t>Энри</w:t>
      </w:r>
      <w:r w:rsidR="00E77287">
        <w:rPr>
          <w:rFonts w:ascii="Times New Roman" w:hAnsi="Times New Roman"/>
          <w:lang w:val="ru-RU"/>
        </w:rPr>
        <w:t>л</w:t>
      </w:r>
      <w:r w:rsidRPr="00217CDF">
        <w:rPr>
          <w:rFonts w:ascii="Times New Roman" w:hAnsi="Times New Roman"/>
          <w:lang w:val="ru-RU"/>
        </w:rPr>
        <w:t>е</w:t>
      </w:r>
      <w:proofErr w:type="spellEnd"/>
      <w:r w:rsidRPr="00217CDF">
        <w:rPr>
          <w:rFonts w:ascii="Times New Roman" w:hAnsi="Times New Roman"/>
          <w:lang w:val="ru-RU"/>
        </w:rPr>
        <w:t xml:space="preserve"> и генералом Фиделем Рамосом </w:t>
      </w:r>
      <w:r w:rsidR="00785251">
        <w:rPr>
          <w:rFonts w:ascii="Times New Roman" w:hAnsi="Times New Roman"/>
          <w:lang w:val="ru-RU"/>
        </w:rPr>
        <w:t>выступили</w:t>
      </w:r>
      <w:r w:rsidRPr="00217CDF">
        <w:rPr>
          <w:rFonts w:ascii="Times New Roman" w:hAnsi="Times New Roman"/>
          <w:lang w:val="ru-RU"/>
        </w:rPr>
        <w:t xml:space="preserve"> против Маркоса. Они укрылись в военном штабе в Маниле. Именно тогда кардинал Син обратился к народу </w:t>
      </w:r>
      <w:r w:rsidR="00011501">
        <w:rPr>
          <w:rFonts w:ascii="Times New Roman" w:hAnsi="Times New Roman"/>
          <w:lang w:val="ru-RU"/>
        </w:rPr>
        <w:t xml:space="preserve">по </w:t>
      </w:r>
      <w:r w:rsidRPr="00217CDF">
        <w:rPr>
          <w:rFonts w:ascii="Times New Roman" w:hAnsi="Times New Roman"/>
          <w:lang w:val="ru-RU"/>
        </w:rPr>
        <w:t xml:space="preserve">радио с призывом защитить </w:t>
      </w:r>
      <w:r w:rsidR="00632370">
        <w:rPr>
          <w:rFonts w:ascii="Times New Roman" w:hAnsi="Times New Roman"/>
          <w:lang w:val="ru-RU"/>
        </w:rPr>
        <w:t>людей</w:t>
      </w:r>
      <w:r w:rsidR="00D454E8">
        <w:rPr>
          <w:rFonts w:ascii="Times New Roman" w:hAnsi="Times New Roman"/>
          <w:lang w:val="ru-RU"/>
        </w:rPr>
        <w:t xml:space="preserve">, </w:t>
      </w:r>
      <w:r w:rsidR="00011501">
        <w:rPr>
          <w:rFonts w:ascii="Times New Roman" w:hAnsi="Times New Roman"/>
          <w:lang w:val="ru-RU"/>
        </w:rPr>
        <w:t>выступивших против президента</w:t>
      </w:r>
      <w:r w:rsidRPr="00217CDF">
        <w:rPr>
          <w:rFonts w:ascii="Times New Roman" w:hAnsi="Times New Roman"/>
          <w:lang w:val="ru-RU"/>
        </w:rPr>
        <w:t>. Тысячи людей</w:t>
      </w:r>
      <w:r w:rsidR="003E59AB">
        <w:rPr>
          <w:rFonts w:ascii="Times New Roman" w:hAnsi="Times New Roman"/>
          <w:lang w:val="ru-RU"/>
        </w:rPr>
        <w:t xml:space="preserve"> </w:t>
      </w:r>
      <w:r w:rsidRPr="00217CDF">
        <w:rPr>
          <w:rFonts w:ascii="Times New Roman" w:hAnsi="Times New Roman"/>
          <w:lang w:val="ru-RU"/>
        </w:rPr>
        <w:t xml:space="preserve">блокировали дороги, не давая </w:t>
      </w:r>
      <w:r w:rsidR="00011501">
        <w:rPr>
          <w:rFonts w:ascii="Times New Roman" w:hAnsi="Times New Roman"/>
          <w:lang w:val="ru-RU"/>
        </w:rPr>
        <w:t xml:space="preserve">лояльной Маркосу части </w:t>
      </w:r>
      <w:r w:rsidRPr="00217CDF">
        <w:rPr>
          <w:rFonts w:ascii="Times New Roman" w:hAnsi="Times New Roman"/>
          <w:lang w:val="ru-RU"/>
        </w:rPr>
        <w:t xml:space="preserve">армии подавить </w:t>
      </w:r>
      <w:r w:rsidR="00011501">
        <w:rPr>
          <w:rFonts w:ascii="Times New Roman" w:hAnsi="Times New Roman"/>
          <w:lang w:val="ru-RU"/>
        </w:rPr>
        <w:t>революцию</w:t>
      </w:r>
      <w:r w:rsidR="00500B7B">
        <w:rPr>
          <w:rFonts w:ascii="Times New Roman" w:hAnsi="Times New Roman"/>
          <w:lang w:val="ru-RU"/>
        </w:rPr>
        <w:t xml:space="preserve">. </w:t>
      </w:r>
      <w:r w:rsidR="00500B7B" w:rsidRPr="00500B7B">
        <w:rPr>
          <w:rFonts w:ascii="Times New Roman" w:hAnsi="Times New Roman"/>
          <w:lang w:val="ru-RU"/>
        </w:rPr>
        <w:t>Важным аспектом стало то, что солдаты, выросшие в католической традиции, отказались применять силу против мирных протестующих</w:t>
      </w:r>
      <w:r w:rsidR="00500B7B">
        <w:rPr>
          <w:rFonts w:ascii="Times New Roman" w:hAnsi="Times New Roman"/>
          <w:lang w:val="ru-RU"/>
        </w:rPr>
        <w:t>, поддержанных Сином</w:t>
      </w:r>
      <w:r w:rsidR="00500B7B" w:rsidRPr="00500B7B">
        <w:rPr>
          <w:rFonts w:ascii="Times New Roman" w:hAnsi="Times New Roman"/>
          <w:lang w:val="ru-RU"/>
        </w:rPr>
        <w:t>. В итоге это привело к бегству Маркоса</w:t>
      </w:r>
      <w:r w:rsidR="00500B7B">
        <w:rPr>
          <w:rFonts w:ascii="Times New Roman" w:hAnsi="Times New Roman"/>
          <w:lang w:val="ru-RU"/>
        </w:rPr>
        <w:t xml:space="preserve"> из страны и приходу демократической оппозиции к власти</w:t>
      </w:r>
      <w:r w:rsidR="00500B7B" w:rsidRPr="00500B7B">
        <w:rPr>
          <w:rFonts w:ascii="Times New Roman" w:hAnsi="Times New Roman"/>
          <w:lang w:val="ru-RU"/>
        </w:rPr>
        <w:t>.</w:t>
      </w:r>
    </w:p>
    <w:p w:rsidR="00BD5D13" w:rsidRDefault="00D454E8" w:rsidP="00031E85">
      <w:pPr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Таким образом, Католическая церковь на Филиппинах стала организатором сопротивления авторитарному режиму.</w:t>
      </w:r>
      <w:r w:rsidR="00031E85">
        <w:rPr>
          <w:color w:val="000000"/>
          <w:lang w:val="ru-RU"/>
        </w:rPr>
        <w:t xml:space="preserve"> </w:t>
      </w:r>
      <w:r w:rsidR="00225B39" w:rsidRPr="00225B39">
        <w:rPr>
          <w:color w:val="000000"/>
          <w:lang w:val="ru-RU"/>
        </w:rPr>
        <w:t>Этот феномен объясняется сочетанием тр</w:t>
      </w:r>
      <w:r w:rsidR="00225B39">
        <w:rPr>
          <w:color w:val="000000"/>
          <w:lang w:val="ru-RU"/>
        </w:rPr>
        <w:t>е</w:t>
      </w:r>
      <w:r w:rsidR="00225B39" w:rsidRPr="00225B39">
        <w:rPr>
          <w:color w:val="000000"/>
          <w:lang w:val="ru-RU"/>
        </w:rPr>
        <w:t>х ключевых факторов</w:t>
      </w:r>
      <w:r w:rsidR="00BD5D13">
        <w:rPr>
          <w:color w:val="000000"/>
          <w:lang w:val="ru-RU"/>
        </w:rPr>
        <w:t xml:space="preserve">. </w:t>
      </w:r>
      <w:r w:rsidR="00225B39" w:rsidRPr="00225B39">
        <w:rPr>
          <w:color w:val="000000"/>
          <w:lang w:val="ru-US"/>
        </w:rPr>
        <w:t>Во-первых,</w:t>
      </w:r>
      <w:r w:rsidR="00BD5D13">
        <w:rPr>
          <w:color w:val="000000"/>
          <w:lang w:val="ru-US"/>
        </w:rPr>
        <w:t xml:space="preserve"> из-за </w:t>
      </w:r>
      <w:r w:rsidR="00225B39" w:rsidRPr="00225B39">
        <w:rPr>
          <w:color w:val="000000"/>
          <w:lang w:val="ru-US"/>
        </w:rPr>
        <w:t xml:space="preserve"> высок</w:t>
      </w:r>
      <w:r w:rsidR="00BD5D13">
        <w:rPr>
          <w:color w:val="000000"/>
          <w:lang w:val="ru-US"/>
        </w:rPr>
        <w:t>ой</w:t>
      </w:r>
      <w:r w:rsidR="00225B39" w:rsidRPr="00225B39">
        <w:rPr>
          <w:color w:val="000000"/>
          <w:lang w:val="ru-US"/>
        </w:rPr>
        <w:t xml:space="preserve"> степен</w:t>
      </w:r>
      <w:r w:rsidR="00BD5D13">
        <w:rPr>
          <w:color w:val="000000"/>
          <w:lang w:val="ru-US"/>
        </w:rPr>
        <w:t>и</w:t>
      </w:r>
      <w:r w:rsidR="00225B39" w:rsidRPr="00225B39">
        <w:rPr>
          <w:color w:val="000000"/>
          <w:lang w:val="ru-US"/>
        </w:rPr>
        <w:t xml:space="preserve"> религиозности филиппин</w:t>
      </w:r>
      <w:r w:rsidR="00BD5D13">
        <w:rPr>
          <w:color w:val="000000"/>
          <w:lang w:val="ru-US"/>
        </w:rPr>
        <w:t>цев</w:t>
      </w:r>
      <w:r w:rsidR="00225B39" w:rsidRPr="00225B39">
        <w:rPr>
          <w:color w:val="000000"/>
          <w:lang w:val="ru-US"/>
        </w:rPr>
        <w:t>,</w:t>
      </w:r>
      <w:r w:rsidR="00BD5D13">
        <w:rPr>
          <w:color w:val="000000"/>
          <w:lang w:val="ru-US"/>
        </w:rPr>
        <w:t xml:space="preserve"> </w:t>
      </w:r>
      <w:r w:rsidR="00225B39" w:rsidRPr="00225B39">
        <w:rPr>
          <w:color w:val="000000"/>
          <w:lang w:val="ru-US"/>
        </w:rPr>
        <w:t>церковь воспринималась не только как духовный институт, но и как социальный ориентир. В условиях кризиса традиционных политических структур она стала естественным центром народного недовольства.</w:t>
      </w:r>
      <w:r w:rsidR="00BD5D13">
        <w:rPr>
          <w:color w:val="000000"/>
          <w:lang w:val="ru-RU"/>
        </w:rPr>
        <w:t xml:space="preserve"> </w:t>
      </w:r>
      <w:r w:rsidR="00225B39" w:rsidRPr="00225B39">
        <w:rPr>
          <w:color w:val="000000"/>
          <w:lang w:val="ru-US"/>
        </w:rPr>
        <w:t>В</w:t>
      </w:r>
      <w:r w:rsidR="00225B39">
        <w:rPr>
          <w:color w:val="000000"/>
          <w:lang w:val="ru-US"/>
        </w:rPr>
        <w:t>о-вторых</w:t>
      </w:r>
      <w:r w:rsidR="00225B39" w:rsidRPr="00225B39">
        <w:rPr>
          <w:color w:val="000000"/>
          <w:lang w:val="ru-US"/>
        </w:rPr>
        <w:t>, способность</w:t>
      </w:r>
      <w:r w:rsidR="00FB4AD2">
        <w:rPr>
          <w:color w:val="000000"/>
          <w:lang w:val="ru-US"/>
        </w:rPr>
        <w:t xml:space="preserve"> кардинала Сина</w:t>
      </w:r>
      <w:r w:rsidR="00225B39" w:rsidRPr="00225B39">
        <w:rPr>
          <w:color w:val="000000"/>
          <w:lang w:val="ru-US"/>
        </w:rPr>
        <w:t xml:space="preserve"> </w:t>
      </w:r>
      <w:r w:rsidR="00225B39" w:rsidRPr="00225B39">
        <w:rPr>
          <w:color w:val="000000"/>
          <w:lang w:val="ru-US"/>
        </w:rPr>
        <w:lastRenderedPageBreak/>
        <w:t xml:space="preserve">балансировать между диалогом с властью и поддержкой </w:t>
      </w:r>
      <w:r w:rsidR="00031E85">
        <w:rPr>
          <w:color w:val="000000"/>
          <w:lang w:val="ru-US"/>
        </w:rPr>
        <w:t>оппозиции</w:t>
      </w:r>
      <w:r w:rsidR="00225B39" w:rsidRPr="00225B39">
        <w:rPr>
          <w:color w:val="000000"/>
          <w:lang w:val="ru-US"/>
        </w:rPr>
        <w:t xml:space="preserve"> позвол</w:t>
      </w:r>
      <w:r w:rsidR="00632370">
        <w:rPr>
          <w:color w:val="000000"/>
          <w:lang w:val="ru-US"/>
        </w:rPr>
        <w:t>я</w:t>
      </w:r>
      <w:r w:rsidR="00225B39" w:rsidRPr="00225B39">
        <w:rPr>
          <w:color w:val="000000"/>
          <w:lang w:val="ru-US"/>
        </w:rPr>
        <w:t>ла ему удерживать авторитет среди обеих сторон конфликта. При этом он использовал</w:t>
      </w:r>
      <w:r w:rsidR="00632370">
        <w:rPr>
          <w:color w:val="000000"/>
          <w:lang w:val="ru-US"/>
        </w:rPr>
        <w:t xml:space="preserve"> </w:t>
      </w:r>
      <w:r w:rsidR="00225B39" w:rsidRPr="00225B39">
        <w:rPr>
          <w:color w:val="000000"/>
          <w:lang w:val="ru-US"/>
        </w:rPr>
        <w:t>инструменты, включая церковные сети и медиа-ресурсы.</w:t>
      </w:r>
      <w:r w:rsidR="00BD5D13">
        <w:rPr>
          <w:color w:val="000000"/>
          <w:lang w:val="ru-RU"/>
        </w:rPr>
        <w:t xml:space="preserve"> </w:t>
      </w:r>
      <w:r w:rsidR="00225B39" w:rsidRPr="00225B39">
        <w:rPr>
          <w:color w:val="000000"/>
          <w:lang w:val="ru-US"/>
        </w:rPr>
        <w:t>В-третьих, кризис легитимности режима Маркоса был обусловлен неспособностью власти адаптироваться к изменяющимся политическим реалиям. Церковь</w:t>
      </w:r>
      <w:r w:rsidR="00E335B6">
        <w:rPr>
          <w:color w:val="000000"/>
          <w:lang w:val="ru-US"/>
        </w:rPr>
        <w:t xml:space="preserve">, </w:t>
      </w:r>
      <w:r w:rsidR="00225B39" w:rsidRPr="00225B39">
        <w:rPr>
          <w:color w:val="000000"/>
          <w:lang w:val="ru-US"/>
        </w:rPr>
        <w:t>облада</w:t>
      </w:r>
      <w:r w:rsidR="00E335B6">
        <w:rPr>
          <w:color w:val="000000"/>
          <w:lang w:val="ru-US"/>
        </w:rPr>
        <w:t>я</w:t>
      </w:r>
      <w:r w:rsidR="00225B39" w:rsidRPr="00225B39">
        <w:rPr>
          <w:color w:val="000000"/>
          <w:lang w:val="ru-US"/>
        </w:rPr>
        <w:t xml:space="preserve"> доверием граждан, </w:t>
      </w:r>
      <w:r w:rsidR="00E335B6">
        <w:rPr>
          <w:color w:val="000000"/>
          <w:lang w:val="ru-US"/>
        </w:rPr>
        <w:t xml:space="preserve">сумела </w:t>
      </w:r>
      <w:r w:rsidR="00640E05">
        <w:rPr>
          <w:color w:val="000000"/>
          <w:lang w:val="ru-US"/>
        </w:rPr>
        <w:t>исполь</w:t>
      </w:r>
      <w:r w:rsidR="00225B39" w:rsidRPr="00225B39">
        <w:rPr>
          <w:color w:val="000000"/>
          <w:lang w:val="ru-US"/>
        </w:rPr>
        <w:t>зовать протестные настроения и направить их в организованное русло.</w:t>
      </w:r>
      <w:bookmarkEnd w:id="1"/>
    </w:p>
    <w:p w:rsidR="00500B7B" w:rsidRDefault="00640E05" w:rsidP="00031E85">
      <w:pPr>
        <w:ind w:firstLine="567"/>
        <w:jc w:val="both"/>
        <w:rPr>
          <w:color w:val="000000"/>
          <w:lang w:val="ru-US"/>
        </w:rPr>
      </w:pPr>
      <w:r>
        <w:rPr>
          <w:color w:val="000000"/>
          <w:lang w:val="ru-RU"/>
        </w:rPr>
        <w:t xml:space="preserve">Эти события </w:t>
      </w:r>
      <w:r w:rsidR="005E577A" w:rsidRPr="005E577A">
        <w:rPr>
          <w:color w:val="000000"/>
          <w:lang w:val="ru-US"/>
        </w:rPr>
        <w:t>показыва</w:t>
      </w:r>
      <w:r>
        <w:rPr>
          <w:color w:val="000000"/>
          <w:lang w:val="ru-US"/>
        </w:rPr>
        <w:t>ю</w:t>
      </w:r>
      <w:r w:rsidR="005E577A" w:rsidRPr="005E577A">
        <w:rPr>
          <w:color w:val="000000"/>
          <w:lang w:val="ru-US"/>
        </w:rPr>
        <w:t xml:space="preserve">т, что в условиях авторитарных режимов религиозные структуры способны не </w:t>
      </w:r>
      <w:r w:rsidR="00FB4AD2">
        <w:rPr>
          <w:color w:val="000000"/>
          <w:lang w:val="ru-US"/>
        </w:rPr>
        <w:t>просто</w:t>
      </w:r>
      <w:r w:rsidR="005E577A" w:rsidRPr="005E577A">
        <w:rPr>
          <w:color w:val="000000"/>
          <w:lang w:val="ru-US"/>
        </w:rPr>
        <w:t xml:space="preserve"> сохранять моральный авторитет, но и </w:t>
      </w:r>
      <w:r w:rsidR="00E335B6">
        <w:rPr>
          <w:color w:val="000000"/>
          <w:lang w:val="ru-US"/>
        </w:rPr>
        <w:t xml:space="preserve">превращаться в один из </w:t>
      </w:r>
      <w:r w:rsidR="005E577A" w:rsidRPr="005E577A">
        <w:rPr>
          <w:color w:val="000000"/>
          <w:lang w:val="ru-US"/>
        </w:rPr>
        <w:t>центр</w:t>
      </w:r>
      <w:r w:rsidR="00E335B6">
        <w:rPr>
          <w:color w:val="000000"/>
          <w:lang w:val="ru-US"/>
        </w:rPr>
        <w:t>ов</w:t>
      </w:r>
      <w:r w:rsidR="005E577A" w:rsidRPr="005E577A">
        <w:rPr>
          <w:color w:val="000000"/>
          <w:lang w:val="ru-US"/>
        </w:rPr>
        <w:t xml:space="preserve"> власти, становясь катализатором демократических перемен.</w:t>
      </w:r>
      <w:r w:rsidR="00031E85">
        <w:rPr>
          <w:color w:val="000000"/>
          <w:lang w:val="ru-US"/>
        </w:rPr>
        <w:t xml:space="preserve"> </w:t>
      </w:r>
    </w:p>
    <w:p w:rsidR="00994D25" w:rsidRDefault="00994D25" w:rsidP="00031E85">
      <w:pPr>
        <w:ind w:firstLine="567"/>
        <w:jc w:val="both"/>
        <w:rPr>
          <w:color w:val="000000"/>
          <w:lang w:val="ru-US"/>
        </w:rPr>
      </w:pPr>
    </w:p>
    <w:p w:rsidR="00994D25" w:rsidRPr="00DA7680" w:rsidRDefault="00994D25" w:rsidP="00994D25">
      <w:pPr>
        <w:ind w:firstLine="397"/>
        <w:jc w:val="both"/>
        <w:rPr>
          <w:rFonts w:ascii="Times New Roman" w:hAnsi="Times New Roman"/>
          <w:b/>
          <w:bCs/>
          <w:szCs w:val="24"/>
        </w:rPr>
      </w:pPr>
      <w:proofErr w:type="spellStart"/>
      <w:r w:rsidRPr="00DA7680">
        <w:rPr>
          <w:rFonts w:ascii="Times New Roman" w:hAnsi="Times New Roman"/>
          <w:b/>
          <w:bCs/>
          <w:szCs w:val="24"/>
        </w:rPr>
        <w:t>Литература</w:t>
      </w:r>
      <w:proofErr w:type="spellEnd"/>
      <w:r w:rsidRPr="00DA7680">
        <w:rPr>
          <w:rFonts w:ascii="Times New Roman" w:hAnsi="Times New Roman"/>
          <w:b/>
          <w:bCs/>
          <w:szCs w:val="24"/>
        </w:rPr>
        <w:t>:</w:t>
      </w:r>
    </w:p>
    <w:p w:rsidR="00994D25" w:rsidRPr="00994D25" w:rsidRDefault="00994D25" w:rsidP="00994D25">
      <w:pPr>
        <w:pStyle w:val="a7"/>
        <w:numPr>
          <w:ilvl w:val="0"/>
          <w:numId w:val="1"/>
        </w:numPr>
        <w:jc w:val="both"/>
        <w:rPr>
          <w:color w:val="000000"/>
          <w:lang w:val="ru-RU"/>
        </w:rPr>
      </w:pPr>
      <w:proofErr w:type="spellStart"/>
      <w:r w:rsidRPr="00994D25">
        <w:rPr>
          <w:lang w:val="ru-RU"/>
        </w:rPr>
        <w:t>Левтонова</w:t>
      </w:r>
      <w:proofErr w:type="spellEnd"/>
      <w:r w:rsidRPr="00994D25">
        <w:rPr>
          <w:lang w:val="ru-RU"/>
        </w:rPr>
        <w:t xml:space="preserve"> Ю. О. История Филиппин. </w:t>
      </w:r>
      <w:r w:rsidRPr="00A16E70">
        <w:t>XX</w:t>
      </w:r>
      <w:r w:rsidRPr="00994D25">
        <w:rPr>
          <w:lang w:val="ru-RU"/>
        </w:rPr>
        <w:t xml:space="preserve"> век. — М.: Институт востоковедения РАН, 2011.</w:t>
      </w:r>
    </w:p>
    <w:sectPr w:rsidR="00994D25" w:rsidRPr="00994D25" w:rsidSect="003E454C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6222D" w:rsidRDefault="0076222D" w:rsidP="003E454C">
      <w:r>
        <w:separator/>
      </w:r>
    </w:p>
  </w:endnote>
  <w:endnote w:type="continuationSeparator" w:id="0">
    <w:p w:rsidR="0076222D" w:rsidRDefault="0076222D" w:rsidP="003E4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6222D" w:rsidRDefault="0076222D" w:rsidP="003E454C">
      <w:r>
        <w:separator/>
      </w:r>
    </w:p>
  </w:footnote>
  <w:footnote w:type="continuationSeparator" w:id="0">
    <w:p w:rsidR="0076222D" w:rsidRDefault="0076222D" w:rsidP="003E454C">
      <w:r>
        <w:continuationSeparator/>
      </w:r>
    </w:p>
  </w:footnote>
  <w:footnote w:id="1">
    <w:p w:rsidR="000C05B7" w:rsidRDefault="000C05B7">
      <w:pPr>
        <w:pStyle w:val="af"/>
      </w:pPr>
      <w:r>
        <w:rPr>
          <w:rStyle w:val="af1"/>
        </w:rPr>
        <w:footnoteRef/>
      </w:r>
      <w:r>
        <w:t xml:space="preserve"> </w:t>
      </w:r>
      <w:proofErr w:type="spellStart"/>
      <w:r w:rsidRPr="00A16E70">
        <w:t>Левтонова</w:t>
      </w:r>
      <w:proofErr w:type="spellEnd"/>
      <w:r w:rsidRPr="00F86DA6">
        <w:t xml:space="preserve"> </w:t>
      </w:r>
      <w:r w:rsidRPr="00A16E70">
        <w:t>Ю</w:t>
      </w:r>
      <w:r w:rsidRPr="00F86DA6">
        <w:t xml:space="preserve">. </w:t>
      </w:r>
      <w:r w:rsidRPr="00A16E70">
        <w:t>О</w:t>
      </w:r>
      <w:r w:rsidRPr="00F86DA6">
        <w:t xml:space="preserve">. </w:t>
      </w:r>
      <w:r w:rsidRPr="00A16E70">
        <w:t>История</w:t>
      </w:r>
      <w:r w:rsidRPr="00F86DA6">
        <w:t xml:space="preserve"> </w:t>
      </w:r>
      <w:r w:rsidRPr="00A16E70">
        <w:t>Филиппин</w:t>
      </w:r>
      <w:r w:rsidRPr="00F86DA6">
        <w:t xml:space="preserve">. </w:t>
      </w:r>
      <w:r w:rsidRPr="00A16E70">
        <w:t>XX век. — М.: Институт востоковедения РАН, 2011.</w:t>
      </w:r>
      <w:r>
        <w:t xml:space="preserve"> С</w:t>
      </w:r>
      <w:r w:rsidRPr="00AC7C7A">
        <w:t xml:space="preserve">. </w:t>
      </w:r>
      <w:r>
        <w:t>323</w:t>
      </w:r>
      <w:r w:rsidR="00994D25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8F1085"/>
    <w:multiLevelType w:val="hybridMultilevel"/>
    <w:tmpl w:val="15326BCA"/>
    <w:lvl w:ilvl="0" w:tplc="81CA82D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56857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54C"/>
    <w:rsid w:val="00011501"/>
    <w:rsid w:val="00031E85"/>
    <w:rsid w:val="000978AE"/>
    <w:rsid w:val="000C05B7"/>
    <w:rsid w:val="001240EE"/>
    <w:rsid w:val="00191D2C"/>
    <w:rsid w:val="00216501"/>
    <w:rsid w:val="00217CDF"/>
    <w:rsid w:val="00225B39"/>
    <w:rsid w:val="0026705C"/>
    <w:rsid w:val="003275C6"/>
    <w:rsid w:val="003A65EE"/>
    <w:rsid w:val="003E454C"/>
    <w:rsid w:val="003E59AB"/>
    <w:rsid w:val="003F3B97"/>
    <w:rsid w:val="004422FA"/>
    <w:rsid w:val="004859B5"/>
    <w:rsid w:val="004D25E7"/>
    <w:rsid w:val="00500B7B"/>
    <w:rsid w:val="00585335"/>
    <w:rsid w:val="00592E65"/>
    <w:rsid w:val="005E577A"/>
    <w:rsid w:val="00627C9D"/>
    <w:rsid w:val="00632370"/>
    <w:rsid w:val="00640E05"/>
    <w:rsid w:val="00641354"/>
    <w:rsid w:val="0076222D"/>
    <w:rsid w:val="00785251"/>
    <w:rsid w:val="007F0562"/>
    <w:rsid w:val="007F2B69"/>
    <w:rsid w:val="00834834"/>
    <w:rsid w:val="008C5942"/>
    <w:rsid w:val="008D1DBE"/>
    <w:rsid w:val="008E13FE"/>
    <w:rsid w:val="00915DDD"/>
    <w:rsid w:val="00956F54"/>
    <w:rsid w:val="009871CE"/>
    <w:rsid w:val="00994D25"/>
    <w:rsid w:val="009B617D"/>
    <w:rsid w:val="009E736A"/>
    <w:rsid w:val="00A43B66"/>
    <w:rsid w:val="00A44842"/>
    <w:rsid w:val="00A60275"/>
    <w:rsid w:val="00B75BF8"/>
    <w:rsid w:val="00B909E4"/>
    <w:rsid w:val="00BC601E"/>
    <w:rsid w:val="00BD5D13"/>
    <w:rsid w:val="00C66651"/>
    <w:rsid w:val="00CA6D0B"/>
    <w:rsid w:val="00D269B5"/>
    <w:rsid w:val="00D454E8"/>
    <w:rsid w:val="00DA7233"/>
    <w:rsid w:val="00DA7680"/>
    <w:rsid w:val="00E11000"/>
    <w:rsid w:val="00E335B6"/>
    <w:rsid w:val="00E70B51"/>
    <w:rsid w:val="00E77287"/>
    <w:rsid w:val="00EF4131"/>
    <w:rsid w:val="00F30337"/>
    <w:rsid w:val="00F729C7"/>
    <w:rsid w:val="00FA4916"/>
    <w:rsid w:val="00FB4AD2"/>
    <w:rsid w:val="00FC78E5"/>
    <w:rsid w:val="00F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D579CA0"/>
  <w15:chartTrackingRefBased/>
  <w15:docId w15:val="{38F1E7B7-D7B2-A74A-866E-80EC8ACAF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54C"/>
    <w:pPr>
      <w:spacing w:after="0" w:line="240" w:lineRule="auto"/>
    </w:pPr>
    <w:rPr>
      <w:rFonts w:ascii="Times" w:eastAsia="Times" w:hAnsi="Times" w:cs="Times New Roman"/>
      <w:kern w:val="0"/>
      <w:szCs w:val="2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45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5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5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5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5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54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54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54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54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45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45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45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454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454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454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454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454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454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45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E4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5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E45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E45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E454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E454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E454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E45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E454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E454C"/>
    <w:rPr>
      <w:b/>
      <w:bCs/>
      <w:smallCaps/>
      <w:color w:val="0F4761" w:themeColor="accent1" w:themeShade="BF"/>
      <w:spacing w:val="5"/>
    </w:rPr>
  </w:style>
  <w:style w:type="paragraph" w:customStyle="1" w:styleId="ac">
    <w:name w:val="Ломоносов_название Знак Знак"/>
    <w:basedOn w:val="a"/>
    <w:link w:val="ad"/>
    <w:rsid w:val="003E454C"/>
    <w:pPr>
      <w:keepNext/>
      <w:spacing w:before="240" w:line="280" w:lineRule="exact"/>
      <w:jc w:val="center"/>
      <w:outlineLvl w:val="1"/>
    </w:pPr>
    <w:rPr>
      <w:b/>
      <w:bCs/>
      <w:szCs w:val="24"/>
      <w:lang w:val="ru-RU" w:eastAsia="ru-RU"/>
    </w:rPr>
  </w:style>
  <w:style w:type="character" w:customStyle="1" w:styleId="ad">
    <w:name w:val="Ломоносов_название Знак Знак Знак"/>
    <w:link w:val="ac"/>
    <w:rsid w:val="003E454C"/>
    <w:rPr>
      <w:rFonts w:ascii="Times" w:eastAsia="Times" w:hAnsi="Times" w:cs="Times New Roman"/>
      <w:b/>
      <w:bCs/>
      <w:kern w:val="0"/>
      <w:lang w:val="ru-RU" w:eastAsia="ru-RU"/>
      <w14:ligatures w14:val="none"/>
    </w:rPr>
  </w:style>
  <w:style w:type="paragraph" w:customStyle="1" w:styleId="ae">
    <w:name w:val="Ломоносов_ВУЗ_мэйл"/>
    <w:basedOn w:val="a"/>
    <w:rsid w:val="003E454C"/>
    <w:pPr>
      <w:spacing w:before="120" w:after="120" w:line="280" w:lineRule="exact"/>
      <w:jc w:val="center"/>
    </w:pPr>
    <w:rPr>
      <w:rFonts w:ascii="Times New Roman" w:eastAsia="Times New Roman" w:hAnsi="Times New Roman"/>
      <w:i/>
      <w:iCs/>
      <w:szCs w:val="24"/>
      <w:lang w:val="ru-RU" w:eastAsia="ru-RU"/>
    </w:rPr>
  </w:style>
  <w:style w:type="paragraph" w:styleId="af">
    <w:name w:val="footnote text"/>
    <w:basedOn w:val="a"/>
    <w:link w:val="af0"/>
    <w:rsid w:val="003E454C"/>
    <w:rPr>
      <w:rFonts w:ascii="Times New Roman" w:eastAsia="Times New Roman" w:hAnsi="Times New Roman"/>
      <w:sz w:val="20"/>
      <w:lang w:val="ru-RU" w:eastAsia="ru-RU"/>
    </w:rPr>
  </w:style>
  <w:style w:type="character" w:customStyle="1" w:styleId="af0">
    <w:name w:val="Текст сноски Знак"/>
    <w:basedOn w:val="a0"/>
    <w:link w:val="af"/>
    <w:rsid w:val="003E454C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styleId="af1">
    <w:name w:val="footnote reference"/>
    <w:uiPriority w:val="99"/>
    <w:semiHidden/>
    <w:rsid w:val="003E454C"/>
    <w:rPr>
      <w:vertAlign w:val="superscript"/>
    </w:rPr>
  </w:style>
  <w:style w:type="paragraph" w:styleId="af2">
    <w:name w:val="Normal (Web)"/>
    <w:basedOn w:val="a"/>
    <w:uiPriority w:val="99"/>
    <w:semiHidden/>
    <w:unhideWhenUsed/>
    <w:rsid w:val="00EF4131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ru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3320A5-9E3F-4041-8BF0-8A2C9E712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545</Words>
  <Characters>3727</Characters>
  <Application>Microsoft Office Word</Application>
  <DocSecurity>0</DocSecurity>
  <Lines>60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Карен Касабян</dc:creator>
  <cp:keywords/>
  <dc:description/>
  <cp:lastModifiedBy>Карен Касабян</cp:lastModifiedBy>
  <cp:revision>20</cp:revision>
  <dcterms:created xsi:type="dcterms:W3CDTF">2025-02-19T06:25:00Z</dcterms:created>
  <dcterms:modified xsi:type="dcterms:W3CDTF">2025-03-02T12:29:00Z</dcterms:modified>
</cp:coreProperties>
</file>