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193E" w14:textId="31436AFD" w:rsidR="006A0B28" w:rsidRPr="006A0B28" w:rsidRDefault="00A43EA3" w:rsidP="002367B6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Дихотомия политического развития и экономической недоразвитости в отношениях России и стран АСЕАН</w:t>
      </w:r>
    </w:p>
    <w:p w14:paraId="01C2AFF4" w14:textId="3E33C3B0" w:rsidR="00ED265B" w:rsidRPr="002367B6" w:rsidRDefault="009C428B" w:rsidP="002367B6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2367B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Царьков Владислав Сергеевич</w:t>
      </w:r>
    </w:p>
    <w:p w14:paraId="25BDC6FA" w14:textId="60F637D1" w:rsidR="00A84DF7" w:rsidRPr="002367B6" w:rsidRDefault="002367B6" w:rsidP="002367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2367B6">
        <w:rPr>
          <w:rFonts w:ascii="Times New Roman" w:hAnsi="Times New Roman" w:cs="Times New Roman"/>
          <w:i/>
          <w:iCs/>
          <w:sz w:val="24"/>
          <w:szCs w:val="28"/>
        </w:rPr>
        <w:t>Студент бакалавр</w:t>
      </w:r>
      <w:r>
        <w:rPr>
          <w:rFonts w:ascii="Times New Roman" w:hAnsi="Times New Roman" w:cs="Times New Roman"/>
          <w:i/>
          <w:iCs/>
          <w:sz w:val="24"/>
          <w:szCs w:val="28"/>
        </w:rPr>
        <w:tab/>
      </w:r>
      <w:r>
        <w:rPr>
          <w:rFonts w:ascii="Times New Roman" w:hAnsi="Times New Roman" w:cs="Times New Roman"/>
          <w:i/>
          <w:iCs/>
          <w:sz w:val="24"/>
          <w:szCs w:val="28"/>
        </w:rPr>
        <w:tab/>
      </w:r>
    </w:p>
    <w:p w14:paraId="0EB280F5" w14:textId="1DBCF3DB" w:rsidR="009C428B" w:rsidRPr="002367B6" w:rsidRDefault="009C428B" w:rsidP="002367B6">
      <w:pPr>
        <w:spacing w:after="0" w:line="240" w:lineRule="auto"/>
        <w:ind w:right="48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2367B6">
        <w:rPr>
          <w:rFonts w:ascii="Times New Roman" w:hAnsi="Times New Roman" w:cs="Times New Roman"/>
          <w:i/>
          <w:iCs/>
          <w:sz w:val="24"/>
          <w:szCs w:val="28"/>
        </w:rPr>
        <w:t xml:space="preserve">Дальневосточный </w:t>
      </w:r>
      <w:r w:rsidR="0044056C">
        <w:rPr>
          <w:rFonts w:ascii="Times New Roman" w:hAnsi="Times New Roman" w:cs="Times New Roman"/>
          <w:i/>
          <w:iCs/>
          <w:sz w:val="24"/>
          <w:szCs w:val="28"/>
        </w:rPr>
        <w:t>ф</w:t>
      </w:r>
      <w:r w:rsidRPr="002367B6">
        <w:rPr>
          <w:rFonts w:ascii="Times New Roman" w:hAnsi="Times New Roman" w:cs="Times New Roman"/>
          <w:i/>
          <w:iCs/>
          <w:sz w:val="24"/>
          <w:szCs w:val="28"/>
        </w:rPr>
        <w:t xml:space="preserve">едеральный </w:t>
      </w:r>
      <w:r w:rsidR="0044056C">
        <w:rPr>
          <w:rFonts w:ascii="Times New Roman" w:hAnsi="Times New Roman" w:cs="Times New Roman"/>
          <w:i/>
          <w:iCs/>
          <w:sz w:val="24"/>
          <w:szCs w:val="28"/>
        </w:rPr>
        <w:t>у</w:t>
      </w:r>
      <w:r w:rsidRPr="002367B6">
        <w:rPr>
          <w:rFonts w:ascii="Times New Roman" w:hAnsi="Times New Roman" w:cs="Times New Roman"/>
          <w:i/>
          <w:iCs/>
          <w:sz w:val="24"/>
          <w:szCs w:val="28"/>
        </w:rPr>
        <w:t>ниверситет</w:t>
      </w:r>
      <w:r w:rsidR="002367B6" w:rsidRPr="002367B6">
        <w:rPr>
          <w:rFonts w:ascii="Times New Roman" w:hAnsi="Times New Roman" w:cs="Times New Roman"/>
          <w:i/>
          <w:iCs/>
          <w:sz w:val="24"/>
          <w:szCs w:val="28"/>
        </w:rPr>
        <w:t xml:space="preserve">, </w:t>
      </w:r>
      <w:r w:rsidRPr="002367B6">
        <w:rPr>
          <w:rFonts w:ascii="Times New Roman" w:hAnsi="Times New Roman" w:cs="Times New Roman"/>
          <w:i/>
          <w:iCs/>
          <w:sz w:val="24"/>
          <w:szCs w:val="28"/>
        </w:rPr>
        <w:t xml:space="preserve">Восточный институт, </w:t>
      </w:r>
      <w:r w:rsidR="002367B6" w:rsidRPr="002367B6">
        <w:rPr>
          <w:rFonts w:ascii="Times New Roman" w:hAnsi="Times New Roman" w:cs="Times New Roman"/>
          <w:i/>
          <w:iCs/>
          <w:sz w:val="24"/>
          <w:szCs w:val="28"/>
        </w:rPr>
        <w:t>Владивосток, Российская Федерация</w:t>
      </w:r>
    </w:p>
    <w:p w14:paraId="6F553D51" w14:textId="643F49FE" w:rsidR="002367B6" w:rsidRPr="002367B6" w:rsidRDefault="000A42F9" w:rsidP="002367B6">
      <w:pPr>
        <w:spacing w:after="0" w:line="240" w:lineRule="auto"/>
        <w:ind w:right="48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  <w:lang w:val="en-US"/>
        </w:rPr>
        <w:t>E</w:t>
      </w:r>
      <w:r w:rsidRPr="00407499">
        <w:rPr>
          <w:rFonts w:ascii="Times New Roman" w:hAnsi="Times New Roman" w:cs="Times New Roman"/>
          <w:i/>
          <w:iCs/>
          <w:sz w:val="24"/>
          <w:szCs w:val="28"/>
        </w:rPr>
        <w:t>-</w:t>
      </w:r>
      <w:r>
        <w:rPr>
          <w:rFonts w:ascii="Times New Roman" w:hAnsi="Times New Roman" w:cs="Times New Roman"/>
          <w:i/>
          <w:iCs/>
          <w:sz w:val="24"/>
          <w:szCs w:val="28"/>
          <w:lang w:val="en-US"/>
        </w:rPr>
        <w:t>mail</w:t>
      </w:r>
      <w:r w:rsidRPr="00407499">
        <w:rPr>
          <w:rFonts w:ascii="Times New Roman" w:hAnsi="Times New Roman" w:cs="Times New Roman"/>
          <w:i/>
          <w:iCs/>
          <w:sz w:val="24"/>
          <w:szCs w:val="28"/>
        </w:rPr>
        <w:t xml:space="preserve">: </w:t>
      </w:r>
      <w:hyperlink r:id="rId8" w:history="1">
        <w:r w:rsidRPr="0041608C">
          <w:rPr>
            <w:rStyle w:val="a5"/>
            <w:rFonts w:ascii="Times New Roman" w:hAnsi="Times New Roman" w:cs="Times New Roman"/>
            <w:i/>
            <w:iCs/>
            <w:sz w:val="24"/>
            <w:szCs w:val="28"/>
            <w:lang w:val="en-US"/>
          </w:rPr>
          <w:t>vladtsarevich</w:t>
        </w:r>
        <w:r w:rsidRPr="0041608C">
          <w:rPr>
            <w:rStyle w:val="a5"/>
            <w:rFonts w:ascii="Times New Roman" w:hAnsi="Times New Roman" w:cs="Times New Roman"/>
            <w:i/>
            <w:iCs/>
            <w:sz w:val="24"/>
            <w:szCs w:val="28"/>
          </w:rPr>
          <w:t>@</w:t>
        </w:r>
        <w:r w:rsidRPr="0041608C">
          <w:rPr>
            <w:rStyle w:val="a5"/>
            <w:rFonts w:ascii="Times New Roman" w:hAnsi="Times New Roman" w:cs="Times New Roman"/>
            <w:i/>
            <w:iCs/>
            <w:sz w:val="24"/>
            <w:szCs w:val="28"/>
            <w:lang w:val="en-US"/>
          </w:rPr>
          <w:t>gmail</w:t>
        </w:r>
        <w:r w:rsidRPr="00407499">
          <w:rPr>
            <w:rStyle w:val="a5"/>
            <w:rFonts w:ascii="Times New Roman" w:hAnsi="Times New Roman" w:cs="Times New Roman"/>
            <w:i/>
            <w:iCs/>
            <w:sz w:val="24"/>
            <w:szCs w:val="28"/>
          </w:rPr>
          <w:t>.</w:t>
        </w:r>
        <w:r w:rsidRPr="0041608C">
          <w:rPr>
            <w:rStyle w:val="a5"/>
            <w:rFonts w:ascii="Times New Roman" w:hAnsi="Times New Roman" w:cs="Times New Roman"/>
            <w:i/>
            <w:iCs/>
            <w:sz w:val="24"/>
            <w:szCs w:val="28"/>
            <w:lang w:val="en-US"/>
          </w:rPr>
          <w:t>com</w:t>
        </w:r>
      </w:hyperlink>
    </w:p>
    <w:p w14:paraId="1045D749" w14:textId="5A46CF21" w:rsidR="00407499" w:rsidRDefault="00407499" w:rsidP="005E1E08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7499">
        <w:rPr>
          <w:rFonts w:ascii="Times New Roman" w:hAnsi="Times New Roman" w:cs="Times New Roman"/>
          <w:sz w:val="24"/>
          <w:szCs w:val="28"/>
        </w:rPr>
        <w:t>Ассоциация стран Юго-Восточной Азии (АСЕАН) – интеграционная группировка в Юго-Восточной Азии, которая на протяжении уже многих лет демонстрирует высокие темпы роста объемов внешней торговли. Россия на сегодняшний день не входит в число главных торговых партнеров АСЕАН. Однако в последние годы в связи с западными санкциями она всё активней придерживается стратегии «поворота на Восток», поэтому полноформатное сотрудничество со странами АСЕАН стало одним из приоритетов российской внешней политики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574E8C4" w14:textId="1576F947" w:rsidR="005E1E08" w:rsidRPr="005E1E08" w:rsidRDefault="005E1E08" w:rsidP="005E1E08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1E08">
        <w:rPr>
          <w:rFonts w:ascii="Times New Roman" w:hAnsi="Times New Roman" w:cs="Times New Roman"/>
          <w:sz w:val="24"/>
          <w:szCs w:val="28"/>
        </w:rPr>
        <w:t xml:space="preserve">Россия </w:t>
      </w:r>
      <w:r w:rsidR="008045BB">
        <w:rPr>
          <w:rFonts w:ascii="Times New Roman" w:hAnsi="Times New Roman" w:cs="Times New Roman"/>
          <w:sz w:val="24"/>
          <w:szCs w:val="28"/>
        </w:rPr>
        <w:t xml:space="preserve">и страны </w:t>
      </w:r>
      <w:r w:rsidRPr="005E1E08">
        <w:rPr>
          <w:rFonts w:ascii="Times New Roman" w:hAnsi="Times New Roman" w:cs="Times New Roman"/>
          <w:sz w:val="24"/>
          <w:szCs w:val="28"/>
        </w:rPr>
        <w:t xml:space="preserve">АСЕАН </w:t>
      </w:r>
      <w:r w:rsidR="008045BB">
        <w:rPr>
          <w:rFonts w:ascii="Times New Roman" w:hAnsi="Times New Roman" w:cs="Times New Roman"/>
          <w:sz w:val="24"/>
          <w:szCs w:val="28"/>
        </w:rPr>
        <w:t>начали сотрудничать</w:t>
      </w:r>
      <w:r w:rsidRPr="005E1E08">
        <w:rPr>
          <w:rFonts w:ascii="Times New Roman" w:hAnsi="Times New Roman" w:cs="Times New Roman"/>
          <w:sz w:val="24"/>
          <w:szCs w:val="28"/>
        </w:rPr>
        <w:t xml:space="preserve"> в июле 1991 г</w:t>
      </w:r>
      <w:r w:rsidR="008045BB">
        <w:rPr>
          <w:rFonts w:ascii="Times New Roman" w:hAnsi="Times New Roman" w:cs="Times New Roman"/>
          <w:sz w:val="24"/>
          <w:szCs w:val="28"/>
        </w:rPr>
        <w:t xml:space="preserve">. </w:t>
      </w:r>
      <w:r w:rsidRPr="005E1E08">
        <w:rPr>
          <w:rFonts w:ascii="Times New Roman" w:hAnsi="Times New Roman" w:cs="Times New Roman"/>
          <w:sz w:val="24"/>
          <w:szCs w:val="28"/>
        </w:rPr>
        <w:t>Полномасштабным партнёром АСЕАН по диалогу Россия стала в июле 1996 г.</w:t>
      </w:r>
      <w:r w:rsidR="008045BB">
        <w:rPr>
          <w:rFonts w:ascii="Times New Roman" w:hAnsi="Times New Roman" w:cs="Times New Roman"/>
          <w:sz w:val="24"/>
          <w:szCs w:val="28"/>
        </w:rPr>
        <w:t xml:space="preserve"> </w:t>
      </w:r>
      <w:r w:rsidRPr="005E1E08">
        <w:rPr>
          <w:rFonts w:ascii="Times New Roman" w:hAnsi="Times New Roman" w:cs="Times New Roman"/>
          <w:sz w:val="24"/>
          <w:szCs w:val="28"/>
        </w:rPr>
        <w:t>29 ноября 2004 г. состоялось присоединение России к Договору о дружбе и сотрудничестве в Юго-Восточной Азии. 13 декабря 2005 г.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5E1E08">
        <w:rPr>
          <w:rFonts w:ascii="Times New Roman" w:hAnsi="Times New Roman" w:cs="Times New Roman"/>
          <w:sz w:val="24"/>
          <w:szCs w:val="28"/>
        </w:rPr>
        <w:t>в Куала-Лумпуре состоялся первый саммит Россия – АСЕАН, положивший начало диалоговому формату.</w:t>
      </w:r>
    </w:p>
    <w:p w14:paraId="6AEE60A9" w14:textId="1BB6945D" w:rsidR="005E1E08" w:rsidRPr="009865B2" w:rsidRDefault="005E1E08" w:rsidP="00814FE3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1E08">
        <w:rPr>
          <w:rFonts w:ascii="Times New Roman" w:hAnsi="Times New Roman" w:cs="Times New Roman"/>
          <w:sz w:val="24"/>
          <w:szCs w:val="28"/>
        </w:rPr>
        <w:t>В ноябре 2018 г. диалоговое взаимодействие вышло на уровень стратегического партнёрства Россия – АСЕАН</w:t>
      </w:r>
      <w:r w:rsidR="00814FE3">
        <w:rPr>
          <w:rFonts w:ascii="Times New Roman" w:hAnsi="Times New Roman" w:cs="Times New Roman"/>
          <w:sz w:val="24"/>
          <w:szCs w:val="28"/>
        </w:rPr>
        <w:t xml:space="preserve">. </w:t>
      </w:r>
      <w:r w:rsidR="00814FE3" w:rsidRPr="00814FE3">
        <w:rPr>
          <w:rFonts w:ascii="Times New Roman" w:hAnsi="Times New Roman" w:cs="Times New Roman"/>
          <w:sz w:val="24"/>
          <w:szCs w:val="28"/>
        </w:rPr>
        <w:t xml:space="preserve">Повышение статуса было связано не с экономическими факторами, а в основном с региональными политическими и военно-техническими интересами </w:t>
      </w:r>
      <w:r w:rsidR="00814FE3">
        <w:rPr>
          <w:rFonts w:ascii="Times New Roman" w:hAnsi="Times New Roman" w:cs="Times New Roman"/>
          <w:sz w:val="24"/>
          <w:szCs w:val="28"/>
        </w:rPr>
        <w:t>стран</w:t>
      </w:r>
      <w:r w:rsidR="00814FE3" w:rsidRPr="00814FE3">
        <w:rPr>
          <w:rFonts w:ascii="Times New Roman" w:hAnsi="Times New Roman" w:cs="Times New Roman"/>
          <w:sz w:val="24"/>
          <w:szCs w:val="28"/>
        </w:rPr>
        <w:t xml:space="preserve"> АСЕАН. В последние десятилетия перед украинским конфликтом Россия смогла существенно нарастить поставки вооружений в регион, выйдя на первое место среди партнёров стран АСЕАН: в 2019 г. 26% от всех военных поставок в ЮВА приходилось на Россию (11 млрд долл.), которая обгоняла США (20%)</w:t>
      </w:r>
      <w:r w:rsidR="009865B2">
        <w:rPr>
          <w:rFonts w:ascii="Times New Roman" w:hAnsi="Times New Roman" w:cs="Times New Roman"/>
          <w:sz w:val="24"/>
          <w:szCs w:val="28"/>
        </w:rPr>
        <w:t xml:space="preserve"> </w:t>
      </w:r>
      <w:r w:rsidR="000A5E65" w:rsidRPr="000A5E65">
        <w:rPr>
          <w:rFonts w:ascii="Times New Roman" w:hAnsi="Times New Roman" w:cs="Times New Roman"/>
          <w:sz w:val="24"/>
          <w:szCs w:val="28"/>
        </w:rPr>
        <w:t>[</w:t>
      </w:r>
      <w:r w:rsidR="009865B2">
        <w:rPr>
          <w:rFonts w:ascii="Times New Roman" w:hAnsi="Times New Roman" w:cs="Times New Roman"/>
          <w:sz w:val="24"/>
          <w:szCs w:val="28"/>
        </w:rPr>
        <w:t>1</w:t>
      </w:r>
      <w:r w:rsidR="000A5E65">
        <w:rPr>
          <w:rFonts w:ascii="Times New Roman" w:hAnsi="Times New Roman" w:cs="Times New Roman"/>
          <w:sz w:val="24"/>
          <w:szCs w:val="28"/>
          <w:lang w:val="en-US"/>
        </w:rPr>
        <w:t>]</w:t>
      </w:r>
      <w:r w:rsidR="009865B2">
        <w:rPr>
          <w:rFonts w:ascii="Times New Roman" w:hAnsi="Times New Roman" w:cs="Times New Roman"/>
          <w:sz w:val="24"/>
          <w:szCs w:val="28"/>
        </w:rPr>
        <w:t>.</w:t>
      </w:r>
    </w:p>
    <w:p w14:paraId="3BB0716E" w14:textId="6B751DBB" w:rsidR="00814FE3" w:rsidRDefault="00A72381" w:rsidP="002367B6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2381">
        <w:rPr>
          <w:rFonts w:ascii="Times New Roman" w:hAnsi="Times New Roman" w:cs="Times New Roman"/>
          <w:sz w:val="24"/>
          <w:szCs w:val="28"/>
        </w:rPr>
        <w:t>3 апреля 2024 г. в Джакарте состоялось 22-е заседание Совместного комитета сотрудничества Россия-АСЕАН</w:t>
      </w:r>
      <w:r>
        <w:rPr>
          <w:rFonts w:ascii="Times New Roman" w:hAnsi="Times New Roman" w:cs="Times New Roman"/>
          <w:sz w:val="24"/>
          <w:szCs w:val="28"/>
        </w:rPr>
        <w:t>, на котором г</w:t>
      </w:r>
      <w:r w:rsidRPr="00A72381">
        <w:rPr>
          <w:rFonts w:ascii="Times New Roman" w:hAnsi="Times New Roman" w:cs="Times New Roman"/>
          <w:sz w:val="24"/>
          <w:szCs w:val="28"/>
        </w:rPr>
        <w:t>осударства-члены Ассоциации поздравили Россию с получением статуса цифрового партнера АСЕАН в январе 2024 г. Поддержана идея проведения регулярных российско-асеановских консультаций по цифровому развитию.</w:t>
      </w:r>
      <w:r>
        <w:rPr>
          <w:rFonts w:ascii="Times New Roman" w:hAnsi="Times New Roman" w:cs="Times New Roman"/>
          <w:sz w:val="24"/>
          <w:szCs w:val="28"/>
        </w:rPr>
        <w:t xml:space="preserve"> Все это свидетельствует о расширении </w:t>
      </w:r>
      <w:r w:rsidR="00814FE3">
        <w:rPr>
          <w:rFonts w:ascii="Times New Roman" w:hAnsi="Times New Roman" w:cs="Times New Roman"/>
          <w:sz w:val="24"/>
          <w:szCs w:val="28"/>
        </w:rPr>
        <w:t xml:space="preserve">политического </w:t>
      </w:r>
      <w:r>
        <w:rPr>
          <w:rFonts w:ascii="Times New Roman" w:hAnsi="Times New Roman" w:cs="Times New Roman"/>
          <w:sz w:val="24"/>
          <w:szCs w:val="28"/>
        </w:rPr>
        <w:t>сотрудничества России и АС</w:t>
      </w:r>
      <w:r w:rsidR="00814FE3">
        <w:rPr>
          <w:rFonts w:ascii="Times New Roman" w:hAnsi="Times New Roman" w:cs="Times New Roman"/>
          <w:sz w:val="24"/>
          <w:szCs w:val="28"/>
        </w:rPr>
        <w:t>ЕАН.</w:t>
      </w:r>
    </w:p>
    <w:p w14:paraId="455AF831" w14:textId="383D4853" w:rsidR="00407499" w:rsidRDefault="008045BB" w:rsidP="008045BB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Однако в экономическом плане отношения России и АСЕАН развиты не так сильно. Несмотря на то, что в 2024 году товарооборот достиг своего исторического максимума</w:t>
      </w:r>
      <w:r w:rsidR="000A5E65">
        <w:rPr>
          <w:rFonts w:ascii="Times New Roman" w:hAnsi="Times New Roman" w:cs="Times New Roman"/>
          <w:sz w:val="24"/>
          <w:szCs w:val="28"/>
        </w:rPr>
        <w:t>, составив почти 22 млрд. долл. США</w:t>
      </w:r>
      <w:r w:rsidR="009865B2">
        <w:rPr>
          <w:rFonts w:ascii="Times New Roman" w:hAnsi="Times New Roman" w:cs="Times New Roman"/>
          <w:sz w:val="24"/>
          <w:szCs w:val="28"/>
        </w:rPr>
        <w:t xml:space="preserve"> </w:t>
      </w:r>
      <w:r w:rsidR="009865B2" w:rsidRPr="009865B2">
        <w:rPr>
          <w:rFonts w:ascii="Times New Roman" w:hAnsi="Times New Roman" w:cs="Times New Roman"/>
          <w:sz w:val="24"/>
          <w:szCs w:val="28"/>
        </w:rPr>
        <w:t>[</w:t>
      </w:r>
      <w:r w:rsidR="00844727">
        <w:rPr>
          <w:rFonts w:ascii="Times New Roman" w:hAnsi="Times New Roman" w:cs="Times New Roman"/>
          <w:sz w:val="24"/>
          <w:szCs w:val="28"/>
        </w:rPr>
        <w:t>4</w:t>
      </w:r>
      <w:r w:rsidR="009865B2" w:rsidRPr="009865B2">
        <w:rPr>
          <w:rFonts w:ascii="Times New Roman" w:hAnsi="Times New Roman" w:cs="Times New Roman"/>
          <w:sz w:val="24"/>
          <w:szCs w:val="28"/>
        </w:rPr>
        <w:t>]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A72381">
        <w:rPr>
          <w:rFonts w:ascii="Times New Roman" w:hAnsi="Times New Roman" w:cs="Times New Roman"/>
          <w:sz w:val="24"/>
          <w:szCs w:val="28"/>
        </w:rPr>
        <w:t>Россия традиционно числится в конце десятки самых крупных экономических партнеров АСЕАН</w:t>
      </w:r>
      <w:r w:rsidR="009865B2">
        <w:rPr>
          <w:rFonts w:ascii="Times New Roman" w:hAnsi="Times New Roman" w:cs="Times New Roman"/>
          <w:sz w:val="24"/>
          <w:szCs w:val="28"/>
        </w:rPr>
        <w:t xml:space="preserve"> </w:t>
      </w:r>
      <w:r w:rsidR="009865B2" w:rsidRPr="009865B2">
        <w:rPr>
          <w:rFonts w:ascii="Times New Roman" w:hAnsi="Times New Roman" w:cs="Times New Roman"/>
          <w:sz w:val="24"/>
          <w:szCs w:val="28"/>
        </w:rPr>
        <w:t>[2]</w:t>
      </w:r>
      <w:r w:rsidR="00814FE3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EC1F7BF" w14:textId="4F5ED2E6" w:rsidR="00407499" w:rsidRDefault="00407499" w:rsidP="00407499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407499">
        <w:rPr>
          <w:rFonts w:ascii="Times New Roman" w:hAnsi="Times New Roman" w:cs="Times New Roman"/>
          <w:sz w:val="24"/>
          <w:szCs w:val="28"/>
        </w:rPr>
        <w:t>оссийский экспорт в АСЕАН представлен в основном товарами низкой степени переработки, такими как минеральные продукты, металлы, продукция растительного происхождения, древесина. В Сингапур и Бруней Россия экспортирует практически исключительно минеральную продукцию. В то же время страны АСЕАН экспортируют в Россию в основном товары высокой степени переработки, такие как машины, оборудование, аппаратура, транспорт</w:t>
      </w:r>
      <w:r w:rsidR="009865B2" w:rsidRPr="009865B2">
        <w:rPr>
          <w:rFonts w:ascii="Times New Roman" w:hAnsi="Times New Roman" w:cs="Times New Roman"/>
          <w:sz w:val="24"/>
          <w:szCs w:val="28"/>
        </w:rPr>
        <w:t xml:space="preserve"> [</w:t>
      </w:r>
      <w:r w:rsidR="00844727">
        <w:rPr>
          <w:rFonts w:ascii="Times New Roman" w:hAnsi="Times New Roman" w:cs="Times New Roman"/>
          <w:sz w:val="24"/>
          <w:szCs w:val="28"/>
        </w:rPr>
        <w:t>3</w:t>
      </w:r>
      <w:r w:rsidR="009865B2" w:rsidRPr="009865B2">
        <w:rPr>
          <w:rFonts w:ascii="Times New Roman" w:hAnsi="Times New Roman" w:cs="Times New Roman"/>
          <w:sz w:val="24"/>
          <w:szCs w:val="28"/>
        </w:rPr>
        <w:t>]</w:t>
      </w:r>
      <w:r w:rsidRPr="00407499">
        <w:rPr>
          <w:rFonts w:ascii="Times New Roman" w:hAnsi="Times New Roman" w:cs="Times New Roman"/>
          <w:sz w:val="24"/>
          <w:szCs w:val="28"/>
        </w:rPr>
        <w:t>. Данные фа</w:t>
      </w:r>
      <w:r>
        <w:rPr>
          <w:rFonts w:ascii="Times New Roman" w:hAnsi="Times New Roman" w:cs="Times New Roman"/>
          <w:sz w:val="24"/>
          <w:szCs w:val="28"/>
        </w:rPr>
        <w:t xml:space="preserve">кты свидетельствуют о недостаточно развитых экономических отношениях России со странами АСЕАН. </w:t>
      </w:r>
    </w:p>
    <w:p w14:paraId="173852AB" w14:textId="2B2BC0DB" w:rsidR="00A72381" w:rsidRDefault="00407499" w:rsidP="009865B2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Активное развитие политического сотрудничества и недостаток экономического развития являются главным противоречием в отношениях России и АСЕАН.</w:t>
      </w:r>
    </w:p>
    <w:p w14:paraId="2B58FF1C" w14:textId="03E5E08F" w:rsidR="000A5E65" w:rsidRDefault="005A1E89" w:rsidP="00DF7EAB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Научная новизна работы заключается в изучении вопросов о наращивании политического сотрудничества двух акторов и малого по сравнению с другими партнерами АСЕАН товарооборота и движения инвестиций. Работа выявляет</w:t>
      </w:r>
      <w:r w:rsidRPr="00767B31">
        <w:rPr>
          <w:rFonts w:ascii="Times New Roman" w:hAnsi="Times New Roman" w:cs="Times New Roman"/>
          <w:sz w:val="24"/>
          <w:szCs w:val="28"/>
        </w:rPr>
        <w:t xml:space="preserve"> рол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767B31">
        <w:rPr>
          <w:rFonts w:ascii="Times New Roman" w:hAnsi="Times New Roman" w:cs="Times New Roman"/>
          <w:sz w:val="24"/>
          <w:szCs w:val="28"/>
        </w:rPr>
        <w:t xml:space="preserve"> и мест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767B31">
        <w:rPr>
          <w:rFonts w:ascii="Times New Roman" w:hAnsi="Times New Roman" w:cs="Times New Roman"/>
          <w:sz w:val="24"/>
          <w:szCs w:val="28"/>
        </w:rPr>
        <w:t xml:space="preserve"> АСЕАН в современной </w:t>
      </w:r>
      <w:r w:rsidR="000A5E65">
        <w:rPr>
          <w:rFonts w:ascii="Times New Roman" w:hAnsi="Times New Roman" w:cs="Times New Roman"/>
          <w:sz w:val="24"/>
          <w:szCs w:val="28"/>
        </w:rPr>
        <w:t xml:space="preserve">внешней политике </w:t>
      </w:r>
      <w:r w:rsidRPr="00767B31">
        <w:rPr>
          <w:rFonts w:ascii="Times New Roman" w:hAnsi="Times New Roman" w:cs="Times New Roman"/>
          <w:sz w:val="24"/>
          <w:szCs w:val="28"/>
        </w:rPr>
        <w:t>России, учитывающем последние изменения в международной обстановке и переосмыслении приоритетов российской внешней политики</w:t>
      </w:r>
      <w:r>
        <w:rPr>
          <w:rFonts w:ascii="Times New Roman" w:hAnsi="Times New Roman" w:cs="Times New Roman"/>
          <w:sz w:val="24"/>
          <w:szCs w:val="28"/>
        </w:rPr>
        <w:t>. В работе а</w:t>
      </w:r>
      <w:r w:rsidR="00767B31" w:rsidRPr="00767B31">
        <w:rPr>
          <w:rFonts w:ascii="Times New Roman" w:hAnsi="Times New Roman" w:cs="Times New Roman"/>
          <w:sz w:val="24"/>
          <w:szCs w:val="28"/>
        </w:rPr>
        <w:t xml:space="preserve">нализируется, как Россия использует </w:t>
      </w:r>
      <w:r w:rsidR="00767B31">
        <w:rPr>
          <w:rFonts w:ascii="Times New Roman" w:hAnsi="Times New Roman" w:cs="Times New Roman"/>
          <w:sz w:val="24"/>
          <w:szCs w:val="28"/>
        </w:rPr>
        <w:t xml:space="preserve">сотрудничество с </w:t>
      </w:r>
      <w:r w:rsidR="00767B31" w:rsidRPr="00767B31">
        <w:rPr>
          <w:rFonts w:ascii="Times New Roman" w:hAnsi="Times New Roman" w:cs="Times New Roman"/>
          <w:sz w:val="24"/>
          <w:szCs w:val="28"/>
        </w:rPr>
        <w:lastRenderedPageBreak/>
        <w:t>АСЕАН для продвижения своих взглядов на международные отношения и укрепления позиций в АТР.</w:t>
      </w:r>
    </w:p>
    <w:p w14:paraId="086ACA77" w14:textId="0103BD05" w:rsidR="00DF7EAB" w:rsidRPr="00DF7EAB" w:rsidRDefault="002B509F" w:rsidP="00844727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509F">
        <w:rPr>
          <w:rFonts w:ascii="Times New Roman" w:hAnsi="Times New Roman" w:cs="Times New Roman"/>
          <w:sz w:val="24"/>
          <w:szCs w:val="28"/>
        </w:rPr>
        <w:t>Источниковая база работы имеет комплексный характер и представлена</w:t>
      </w:r>
      <w:r>
        <w:rPr>
          <w:rFonts w:ascii="Times New Roman" w:hAnsi="Times New Roman" w:cs="Times New Roman"/>
          <w:sz w:val="24"/>
          <w:szCs w:val="28"/>
        </w:rPr>
        <w:t xml:space="preserve"> научными статьями, которые позвол</w:t>
      </w:r>
      <w:r w:rsidR="00DF7EAB">
        <w:rPr>
          <w:rFonts w:ascii="Times New Roman" w:hAnsi="Times New Roman" w:cs="Times New Roman"/>
          <w:sz w:val="24"/>
          <w:szCs w:val="28"/>
        </w:rPr>
        <w:t>или</w:t>
      </w:r>
      <w:r>
        <w:rPr>
          <w:rFonts w:ascii="Times New Roman" w:hAnsi="Times New Roman" w:cs="Times New Roman"/>
          <w:sz w:val="24"/>
          <w:szCs w:val="28"/>
        </w:rPr>
        <w:t xml:space="preserve"> найти и проанализировать нужную информацию</w:t>
      </w:r>
      <w:r w:rsidR="00D903EB">
        <w:rPr>
          <w:rFonts w:ascii="Times New Roman" w:hAnsi="Times New Roman" w:cs="Times New Roman"/>
          <w:sz w:val="24"/>
          <w:szCs w:val="28"/>
        </w:rPr>
        <w:t>, концепци</w:t>
      </w:r>
      <w:r w:rsidR="00A26D6A">
        <w:rPr>
          <w:rFonts w:ascii="Times New Roman" w:hAnsi="Times New Roman" w:cs="Times New Roman"/>
          <w:sz w:val="24"/>
          <w:szCs w:val="28"/>
        </w:rPr>
        <w:t>ей</w:t>
      </w:r>
      <w:r w:rsidR="00D903EB">
        <w:rPr>
          <w:rFonts w:ascii="Times New Roman" w:hAnsi="Times New Roman" w:cs="Times New Roman"/>
          <w:sz w:val="24"/>
          <w:szCs w:val="28"/>
        </w:rPr>
        <w:t xml:space="preserve"> внешней политики РФ, которая да</w:t>
      </w:r>
      <w:r w:rsidR="00DF7EAB">
        <w:rPr>
          <w:rFonts w:ascii="Times New Roman" w:hAnsi="Times New Roman" w:cs="Times New Roman"/>
          <w:sz w:val="24"/>
          <w:szCs w:val="28"/>
        </w:rPr>
        <w:t>ла</w:t>
      </w:r>
      <w:r w:rsidR="00D903EB">
        <w:rPr>
          <w:rFonts w:ascii="Times New Roman" w:hAnsi="Times New Roman" w:cs="Times New Roman"/>
          <w:sz w:val="24"/>
          <w:szCs w:val="28"/>
        </w:rPr>
        <w:t xml:space="preserve"> представление о целях и задачах страны во внешней политике, а также о тех странах и организациях, с которыми страна намерена поддерживать и наращивать сотрудничество, </w:t>
      </w:r>
      <w:r w:rsidR="009865B2">
        <w:rPr>
          <w:rFonts w:ascii="Times New Roman" w:hAnsi="Times New Roman" w:cs="Times New Roman"/>
          <w:sz w:val="24"/>
          <w:szCs w:val="28"/>
        </w:rPr>
        <w:t>статистическими данными с официальных сайтов Росстата и АСЕАН, которые да</w:t>
      </w:r>
      <w:r w:rsidR="00DF7EAB">
        <w:rPr>
          <w:rFonts w:ascii="Times New Roman" w:hAnsi="Times New Roman" w:cs="Times New Roman"/>
          <w:sz w:val="24"/>
          <w:szCs w:val="28"/>
        </w:rPr>
        <w:t>ли</w:t>
      </w:r>
      <w:r w:rsidR="009865B2">
        <w:rPr>
          <w:rFonts w:ascii="Times New Roman" w:hAnsi="Times New Roman" w:cs="Times New Roman"/>
          <w:sz w:val="24"/>
          <w:szCs w:val="28"/>
        </w:rPr>
        <w:t xml:space="preserve"> информацию об объеме и структуре экспорта и импорта, и </w:t>
      </w:r>
      <w:r w:rsidR="00844727">
        <w:rPr>
          <w:rFonts w:ascii="Times New Roman" w:hAnsi="Times New Roman" w:cs="Times New Roman"/>
          <w:sz w:val="24"/>
          <w:szCs w:val="28"/>
        </w:rPr>
        <w:t>официальные документы, принятые на саммитах, которые позволили проследить развитие отношений двух акторов международных отношений.</w:t>
      </w:r>
    </w:p>
    <w:p w14:paraId="7D6659BA" w14:textId="492035C4" w:rsidR="00F10F82" w:rsidRDefault="007B5DC6" w:rsidP="002367B6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D903EB">
        <w:rPr>
          <w:rFonts w:ascii="Times New Roman" w:hAnsi="Times New Roman" w:cs="Times New Roman"/>
          <w:sz w:val="24"/>
          <w:szCs w:val="28"/>
        </w:rPr>
        <w:t>ля выявления основных направлений и приоритетов внешней политики</w:t>
      </w:r>
      <w:r w:rsidR="00AB0E6D">
        <w:rPr>
          <w:rFonts w:ascii="Times New Roman" w:hAnsi="Times New Roman" w:cs="Times New Roman"/>
          <w:sz w:val="24"/>
          <w:szCs w:val="28"/>
        </w:rPr>
        <w:t xml:space="preserve"> и экономического развития</w:t>
      </w:r>
      <w:r w:rsidRPr="00D903EB">
        <w:rPr>
          <w:rFonts w:ascii="Times New Roman" w:hAnsi="Times New Roman" w:cs="Times New Roman"/>
          <w:sz w:val="24"/>
          <w:szCs w:val="28"/>
        </w:rPr>
        <w:t xml:space="preserve"> России и стран АСЕАН</w:t>
      </w:r>
      <w:r>
        <w:rPr>
          <w:rFonts w:ascii="Times New Roman" w:hAnsi="Times New Roman" w:cs="Times New Roman"/>
          <w:sz w:val="24"/>
          <w:szCs w:val="28"/>
        </w:rPr>
        <w:t xml:space="preserve"> был использован контент анализ, в рамках которого б</w:t>
      </w:r>
      <w:r w:rsidR="00AB0E6D">
        <w:rPr>
          <w:rFonts w:ascii="Times New Roman" w:hAnsi="Times New Roman" w:cs="Times New Roman"/>
          <w:sz w:val="24"/>
          <w:szCs w:val="28"/>
        </w:rPr>
        <w:t>ыли</w:t>
      </w:r>
      <w:r>
        <w:rPr>
          <w:rFonts w:ascii="Times New Roman" w:hAnsi="Times New Roman" w:cs="Times New Roman"/>
          <w:sz w:val="24"/>
          <w:szCs w:val="28"/>
        </w:rPr>
        <w:t xml:space="preserve"> проанализированы</w:t>
      </w:r>
      <w:r w:rsidRPr="00D903EB">
        <w:rPr>
          <w:rFonts w:ascii="Times New Roman" w:hAnsi="Times New Roman" w:cs="Times New Roman"/>
          <w:sz w:val="24"/>
          <w:szCs w:val="28"/>
        </w:rPr>
        <w:t xml:space="preserve"> официальн</w:t>
      </w:r>
      <w:r>
        <w:rPr>
          <w:rFonts w:ascii="Times New Roman" w:hAnsi="Times New Roman" w:cs="Times New Roman"/>
          <w:sz w:val="24"/>
          <w:szCs w:val="28"/>
        </w:rPr>
        <w:t>ые</w:t>
      </w:r>
      <w:r w:rsidRPr="00D903EB">
        <w:rPr>
          <w:rFonts w:ascii="Times New Roman" w:hAnsi="Times New Roman" w:cs="Times New Roman"/>
          <w:sz w:val="24"/>
          <w:szCs w:val="28"/>
        </w:rPr>
        <w:t xml:space="preserve"> документ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D903EB">
        <w:rPr>
          <w:rFonts w:ascii="Times New Roman" w:hAnsi="Times New Roman" w:cs="Times New Roman"/>
          <w:sz w:val="24"/>
          <w:szCs w:val="28"/>
        </w:rPr>
        <w:t>, заявлени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D903EB">
        <w:rPr>
          <w:rFonts w:ascii="Times New Roman" w:hAnsi="Times New Roman" w:cs="Times New Roman"/>
          <w:sz w:val="24"/>
          <w:szCs w:val="28"/>
        </w:rPr>
        <w:t xml:space="preserve"> политических лидеров и публикаци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D903EB">
        <w:rPr>
          <w:rFonts w:ascii="Times New Roman" w:hAnsi="Times New Roman" w:cs="Times New Roman"/>
          <w:sz w:val="24"/>
          <w:szCs w:val="28"/>
        </w:rPr>
        <w:t xml:space="preserve"> в СМИ</w:t>
      </w:r>
      <w:r>
        <w:rPr>
          <w:rFonts w:ascii="Times New Roman" w:hAnsi="Times New Roman" w:cs="Times New Roman"/>
          <w:sz w:val="24"/>
          <w:szCs w:val="28"/>
        </w:rPr>
        <w:t>. Так же б</w:t>
      </w:r>
      <w:r w:rsidR="00AB0E6D">
        <w:rPr>
          <w:rFonts w:ascii="Times New Roman" w:hAnsi="Times New Roman" w:cs="Times New Roman"/>
          <w:sz w:val="24"/>
          <w:szCs w:val="28"/>
        </w:rPr>
        <w:t>ыл</w:t>
      </w:r>
      <w:r>
        <w:rPr>
          <w:rFonts w:ascii="Times New Roman" w:hAnsi="Times New Roman" w:cs="Times New Roman"/>
          <w:sz w:val="24"/>
          <w:szCs w:val="28"/>
        </w:rPr>
        <w:t xml:space="preserve"> использован </w:t>
      </w:r>
      <w:r w:rsidRPr="007B5DC6">
        <w:rPr>
          <w:rFonts w:ascii="Times New Roman" w:hAnsi="Times New Roman" w:cs="Times New Roman"/>
          <w:sz w:val="24"/>
          <w:szCs w:val="28"/>
        </w:rPr>
        <w:t>метод сплошной выборки, который позвол</w:t>
      </w:r>
      <w:r w:rsidR="00844727">
        <w:rPr>
          <w:rFonts w:ascii="Times New Roman" w:hAnsi="Times New Roman" w:cs="Times New Roman"/>
          <w:sz w:val="24"/>
          <w:szCs w:val="28"/>
        </w:rPr>
        <w:t>ил</w:t>
      </w:r>
      <w:r w:rsidRPr="007B5DC6">
        <w:rPr>
          <w:rFonts w:ascii="Times New Roman" w:hAnsi="Times New Roman" w:cs="Times New Roman"/>
          <w:sz w:val="24"/>
          <w:szCs w:val="28"/>
        </w:rPr>
        <w:t xml:space="preserve"> подобрать примеры, чтобы проанализировать и проиллюстрировать деятельность АСЕАН</w:t>
      </w:r>
      <w:r>
        <w:rPr>
          <w:rFonts w:ascii="Times New Roman" w:hAnsi="Times New Roman" w:cs="Times New Roman"/>
          <w:sz w:val="24"/>
          <w:szCs w:val="28"/>
        </w:rPr>
        <w:t xml:space="preserve"> и России. Еще </w:t>
      </w:r>
      <w:r w:rsidR="00A26D6A">
        <w:rPr>
          <w:rFonts w:ascii="Times New Roman" w:hAnsi="Times New Roman" w:cs="Times New Roman"/>
          <w:sz w:val="24"/>
          <w:szCs w:val="28"/>
        </w:rPr>
        <w:t>одним методом,</w:t>
      </w:r>
      <w:r>
        <w:rPr>
          <w:rFonts w:ascii="Times New Roman" w:hAnsi="Times New Roman" w:cs="Times New Roman"/>
          <w:sz w:val="24"/>
          <w:szCs w:val="28"/>
        </w:rPr>
        <w:t xml:space="preserve"> используемым </w:t>
      </w:r>
      <w:r w:rsidR="00A26D6A">
        <w:rPr>
          <w:rFonts w:ascii="Times New Roman" w:hAnsi="Times New Roman" w:cs="Times New Roman"/>
          <w:sz w:val="24"/>
          <w:szCs w:val="28"/>
        </w:rPr>
        <w:t>в работе,</w:t>
      </w:r>
      <w:r>
        <w:rPr>
          <w:rFonts w:ascii="Times New Roman" w:hAnsi="Times New Roman" w:cs="Times New Roman"/>
          <w:sz w:val="24"/>
          <w:szCs w:val="28"/>
        </w:rPr>
        <w:t xml:space="preserve"> является метод сравнения, который позволи</w:t>
      </w:r>
      <w:r w:rsidR="00844727">
        <w:rPr>
          <w:rFonts w:ascii="Times New Roman" w:hAnsi="Times New Roman" w:cs="Times New Roman"/>
          <w:sz w:val="24"/>
          <w:szCs w:val="28"/>
        </w:rPr>
        <w:t>л</w:t>
      </w:r>
      <w:r>
        <w:rPr>
          <w:rFonts w:ascii="Times New Roman" w:hAnsi="Times New Roman" w:cs="Times New Roman"/>
          <w:sz w:val="24"/>
          <w:szCs w:val="28"/>
        </w:rPr>
        <w:t xml:space="preserve"> сравнить деятельность России и АСЕАН по наращиванию политического и экономического сотрудничества.</w:t>
      </w:r>
    </w:p>
    <w:p w14:paraId="4153BFD7" w14:textId="024F765E" w:rsidR="00B011C2" w:rsidRDefault="00F10F82" w:rsidP="002367B6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результате проведен</w:t>
      </w:r>
      <w:r w:rsidR="00AB0E6D">
        <w:rPr>
          <w:rFonts w:ascii="Times New Roman" w:hAnsi="Times New Roman" w:cs="Times New Roman"/>
          <w:sz w:val="24"/>
          <w:szCs w:val="28"/>
        </w:rPr>
        <w:t>ного</w:t>
      </w:r>
      <w:r>
        <w:rPr>
          <w:rFonts w:ascii="Times New Roman" w:hAnsi="Times New Roman" w:cs="Times New Roman"/>
          <w:sz w:val="24"/>
          <w:szCs w:val="28"/>
        </w:rPr>
        <w:t xml:space="preserve"> исследования</w:t>
      </w:r>
      <w:r w:rsidR="00844727">
        <w:rPr>
          <w:rFonts w:ascii="Times New Roman" w:hAnsi="Times New Roman" w:cs="Times New Roman"/>
          <w:sz w:val="24"/>
          <w:szCs w:val="28"/>
        </w:rPr>
        <w:t xml:space="preserve"> были</w:t>
      </w:r>
      <w:r w:rsidR="00B011C2">
        <w:rPr>
          <w:rFonts w:ascii="Times New Roman" w:hAnsi="Times New Roman" w:cs="Times New Roman"/>
          <w:sz w:val="24"/>
          <w:szCs w:val="28"/>
        </w:rPr>
        <w:t xml:space="preserve"> получ</w:t>
      </w:r>
      <w:r w:rsidR="00844727">
        <w:rPr>
          <w:rFonts w:ascii="Times New Roman" w:hAnsi="Times New Roman" w:cs="Times New Roman"/>
          <w:sz w:val="24"/>
          <w:szCs w:val="28"/>
        </w:rPr>
        <w:t>ены</w:t>
      </w:r>
      <w:r w:rsidR="00B011C2">
        <w:rPr>
          <w:rFonts w:ascii="Times New Roman" w:hAnsi="Times New Roman" w:cs="Times New Roman"/>
          <w:sz w:val="24"/>
          <w:szCs w:val="28"/>
        </w:rPr>
        <w:t xml:space="preserve"> следующие выводы:</w:t>
      </w:r>
    </w:p>
    <w:p w14:paraId="743198A4" w14:textId="4EFB1BA6" w:rsidR="00F10F82" w:rsidRDefault="00B011C2" w:rsidP="002367B6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причина сложившегося противоречия заключается в том, что Россия не рассматрива</w:t>
      </w:r>
      <w:r w:rsidR="00844727">
        <w:rPr>
          <w:rFonts w:ascii="Times New Roman" w:hAnsi="Times New Roman" w:cs="Times New Roman"/>
          <w:sz w:val="24"/>
          <w:szCs w:val="28"/>
        </w:rPr>
        <w:t>ла</w:t>
      </w:r>
      <w:r>
        <w:rPr>
          <w:rFonts w:ascii="Times New Roman" w:hAnsi="Times New Roman" w:cs="Times New Roman"/>
          <w:sz w:val="24"/>
          <w:szCs w:val="28"/>
        </w:rPr>
        <w:t xml:space="preserve"> АСЕАН как крупного экономического партнёра, но счита</w:t>
      </w:r>
      <w:r w:rsidR="00844727">
        <w:rPr>
          <w:rFonts w:ascii="Times New Roman" w:hAnsi="Times New Roman" w:cs="Times New Roman"/>
          <w:sz w:val="24"/>
          <w:szCs w:val="28"/>
        </w:rPr>
        <w:t>ла</w:t>
      </w:r>
      <w:r>
        <w:rPr>
          <w:rFonts w:ascii="Times New Roman" w:hAnsi="Times New Roman" w:cs="Times New Roman"/>
          <w:sz w:val="24"/>
          <w:szCs w:val="28"/>
        </w:rPr>
        <w:t xml:space="preserve"> организацию одной из ключевых в достижении многополярного мира</w:t>
      </w:r>
      <w:r w:rsidR="00844727">
        <w:rPr>
          <w:rFonts w:ascii="Times New Roman" w:hAnsi="Times New Roman" w:cs="Times New Roman"/>
          <w:sz w:val="24"/>
          <w:szCs w:val="28"/>
        </w:rPr>
        <w:t>, но после начала СВО эта ситуация начала меняться, так как после 2022 виден рост в товарообороте между сторонами.</w:t>
      </w:r>
    </w:p>
    <w:p w14:paraId="3342A4DF" w14:textId="2426D899" w:rsidR="00B011C2" w:rsidRDefault="00B011C2" w:rsidP="002367B6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АСЕАН занимает одну из ключевых позиций </w:t>
      </w:r>
      <w:r w:rsidR="00844727">
        <w:rPr>
          <w:rFonts w:ascii="Times New Roman" w:hAnsi="Times New Roman" w:cs="Times New Roman"/>
          <w:sz w:val="24"/>
          <w:szCs w:val="28"/>
        </w:rPr>
        <w:t>во внешней политике</w:t>
      </w:r>
      <w:r>
        <w:rPr>
          <w:rFonts w:ascii="Times New Roman" w:hAnsi="Times New Roman" w:cs="Times New Roman"/>
          <w:sz w:val="24"/>
          <w:szCs w:val="28"/>
        </w:rPr>
        <w:t xml:space="preserve"> России в Азиатско-Тихоокеанском регионе</w:t>
      </w:r>
      <w:r w:rsidR="00B20078">
        <w:rPr>
          <w:rFonts w:ascii="Times New Roman" w:hAnsi="Times New Roman" w:cs="Times New Roman"/>
          <w:sz w:val="24"/>
          <w:szCs w:val="28"/>
        </w:rPr>
        <w:t>, а также является довольно независимой организацией, которая способна отстаивать свою позицию несмотря на давление из вне, что было продемонстрировано членами организации после начала Россией спецоперации;</w:t>
      </w:r>
    </w:p>
    <w:p w14:paraId="11F4CB34" w14:textId="3CABA2ED" w:rsidR="005F42D9" w:rsidRDefault="00B20078" w:rsidP="005F42D9">
      <w:pPr>
        <w:spacing w:after="14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F42D9">
        <w:rPr>
          <w:rFonts w:ascii="Times New Roman" w:hAnsi="Times New Roman" w:cs="Times New Roman"/>
          <w:sz w:val="24"/>
          <w:szCs w:val="28"/>
        </w:rPr>
        <w:t>Для усиления экономических отношений со странами АСЕАН России следует привлечь бизнес, но для этого потребуется глубокий анализ рынков двух акторов, так как на данный момент жители сторон мало осведомлены о товарах, которые могут быть востребованы в России или АСЕАН.</w:t>
      </w:r>
    </w:p>
    <w:p w14:paraId="1536E3D1" w14:textId="200E90B5" w:rsidR="00E352BE" w:rsidRDefault="000A5E65" w:rsidP="00DE124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</w:t>
      </w:r>
      <w:r w:rsidR="00E352BE">
        <w:rPr>
          <w:rFonts w:ascii="Times New Roman" w:hAnsi="Times New Roman" w:cs="Times New Roman"/>
          <w:sz w:val="24"/>
          <w:szCs w:val="28"/>
        </w:rPr>
        <w:t>итератур</w:t>
      </w:r>
      <w:r>
        <w:rPr>
          <w:rFonts w:ascii="Times New Roman" w:hAnsi="Times New Roman" w:cs="Times New Roman"/>
          <w:sz w:val="24"/>
          <w:szCs w:val="28"/>
        </w:rPr>
        <w:t>а</w:t>
      </w:r>
    </w:p>
    <w:p w14:paraId="49E740A2" w14:textId="489FAB7D" w:rsidR="00407499" w:rsidRDefault="00407499" w:rsidP="000A5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5E65">
        <w:rPr>
          <w:rFonts w:ascii="Times New Roman" w:hAnsi="Times New Roman" w:cs="Times New Roman"/>
          <w:sz w:val="24"/>
          <w:szCs w:val="28"/>
        </w:rPr>
        <w:t>Бабаев, К. В. Контекст и приоритеты экономических отношений России со странами АСЕАН / К. В. Бабаев // Экономические отношения. – 2024. – Т. 14, № 2. – С. 343-362. – DOI 10.18334/eo.14.2.120916</w:t>
      </w:r>
      <w:r w:rsidR="000A5E65">
        <w:rPr>
          <w:rFonts w:ascii="Times New Roman" w:hAnsi="Times New Roman" w:cs="Times New Roman"/>
          <w:sz w:val="24"/>
          <w:szCs w:val="28"/>
        </w:rPr>
        <w:t>.</w:t>
      </w:r>
    </w:p>
    <w:p w14:paraId="3592B40C" w14:textId="712F9FA4" w:rsidR="009865B2" w:rsidRPr="000A5E65" w:rsidRDefault="009865B2" w:rsidP="000A5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1C34">
        <w:rPr>
          <w:rFonts w:ascii="Times New Roman" w:hAnsi="Times New Roman" w:cs="Times New Roman"/>
          <w:sz w:val="24"/>
          <w:szCs w:val="28"/>
        </w:rPr>
        <w:t>Колдунова</w:t>
      </w:r>
      <w:r>
        <w:rPr>
          <w:rFonts w:ascii="Times New Roman" w:hAnsi="Times New Roman" w:cs="Times New Roman"/>
          <w:sz w:val="24"/>
          <w:szCs w:val="28"/>
        </w:rPr>
        <w:t xml:space="preserve"> Е.В</w:t>
      </w:r>
      <w:r w:rsidRPr="00C71C34">
        <w:rPr>
          <w:rFonts w:ascii="Times New Roman" w:hAnsi="Times New Roman" w:cs="Times New Roman"/>
          <w:sz w:val="24"/>
          <w:szCs w:val="28"/>
        </w:rPr>
        <w:t xml:space="preserve">. Россия – АСЕАН: пределы и возможности экономического партнёрства // </w:t>
      </w:r>
      <w:r>
        <w:rPr>
          <w:rFonts w:ascii="Times New Roman" w:hAnsi="Times New Roman" w:cs="Times New Roman"/>
          <w:sz w:val="24"/>
          <w:szCs w:val="28"/>
        </w:rPr>
        <w:t>Валдай Международный Дискуссионный Клуб</w:t>
      </w:r>
    </w:p>
    <w:p w14:paraId="47D6F388" w14:textId="59706A02" w:rsidR="00407499" w:rsidRPr="000A5E65" w:rsidRDefault="00CE6726" w:rsidP="000A5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5E65">
        <w:rPr>
          <w:rFonts w:ascii="Times New Roman" w:hAnsi="Times New Roman" w:cs="Times New Roman"/>
          <w:sz w:val="24"/>
          <w:szCs w:val="28"/>
        </w:rPr>
        <w:t>Попова Т.Н., Демина Ю.А., Гродзиевский Я.Ю., Ерисковский М.В., Стяжкина Н.А. Анализ динамики и структуры товарных потоков России и стран АСЕАН // Российский внешнеэкономический вестник 2 – 2022</w:t>
      </w:r>
      <w:r w:rsidR="000A5E65">
        <w:rPr>
          <w:rFonts w:ascii="Times New Roman" w:hAnsi="Times New Roman" w:cs="Times New Roman"/>
          <w:sz w:val="24"/>
          <w:szCs w:val="28"/>
        </w:rPr>
        <w:t>.</w:t>
      </w:r>
    </w:p>
    <w:p w14:paraId="605B0DFB" w14:textId="23C86250" w:rsidR="00CD5D52" w:rsidRPr="000A5E65" w:rsidRDefault="000A5E65" w:rsidP="000A5E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5E65">
        <w:rPr>
          <w:rFonts w:ascii="Times New Roman" w:hAnsi="Times New Roman" w:cs="Times New Roman"/>
          <w:sz w:val="24"/>
          <w:szCs w:val="28"/>
        </w:rPr>
        <w:t xml:space="preserve">Министерство экономического развития Российской Федерации: </w:t>
      </w:r>
      <w:hyperlink r:id="rId9" w:history="1">
        <w:r w:rsidRPr="000A5E65">
          <w:rPr>
            <w:rStyle w:val="a5"/>
            <w:rFonts w:ascii="Times New Roman" w:hAnsi="Times New Roman" w:cs="Times New Roman"/>
            <w:sz w:val="24"/>
            <w:szCs w:val="28"/>
          </w:rPr>
          <w:t>https://www.economy.gov.ru/material/news/tovarooborot_rossii_so_stranami_asean_dostig_istoricheskogo_maksimuma.html</w:t>
        </w:r>
      </w:hyperlink>
      <w:r>
        <w:rPr>
          <w:rFonts w:ascii="Times New Roman" w:hAnsi="Times New Roman" w:cs="Times New Roman"/>
          <w:sz w:val="24"/>
          <w:szCs w:val="28"/>
        </w:rPr>
        <w:t>.</w:t>
      </w:r>
    </w:p>
    <w:sectPr w:rsidR="00CD5D52" w:rsidRPr="000A5E65" w:rsidSect="00A84D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467F" w14:textId="77777777" w:rsidR="00A8414E" w:rsidRDefault="00A8414E" w:rsidP="00FB1B84">
      <w:pPr>
        <w:spacing w:after="0" w:line="240" w:lineRule="auto"/>
      </w:pPr>
      <w:r>
        <w:separator/>
      </w:r>
    </w:p>
  </w:endnote>
  <w:endnote w:type="continuationSeparator" w:id="0">
    <w:p w14:paraId="13971877" w14:textId="77777777" w:rsidR="00A8414E" w:rsidRDefault="00A8414E" w:rsidP="00F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F76A" w14:textId="77777777" w:rsidR="00A8414E" w:rsidRDefault="00A8414E" w:rsidP="00FB1B84">
      <w:pPr>
        <w:spacing w:after="0" w:line="240" w:lineRule="auto"/>
      </w:pPr>
      <w:r>
        <w:separator/>
      </w:r>
    </w:p>
  </w:footnote>
  <w:footnote w:type="continuationSeparator" w:id="0">
    <w:p w14:paraId="516827C0" w14:textId="77777777" w:rsidR="00A8414E" w:rsidRDefault="00A8414E" w:rsidP="00FB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B28E8"/>
    <w:multiLevelType w:val="hybridMultilevel"/>
    <w:tmpl w:val="4A84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713A"/>
    <w:multiLevelType w:val="multilevel"/>
    <w:tmpl w:val="FED0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76A1A"/>
    <w:multiLevelType w:val="hybridMultilevel"/>
    <w:tmpl w:val="3E26C836"/>
    <w:lvl w:ilvl="0" w:tplc="8744B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0E43CE"/>
    <w:multiLevelType w:val="multilevel"/>
    <w:tmpl w:val="EC4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481075">
    <w:abstractNumId w:val="0"/>
  </w:num>
  <w:num w:numId="2" w16cid:durableId="439879009">
    <w:abstractNumId w:val="1"/>
  </w:num>
  <w:num w:numId="3" w16cid:durableId="898827933">
    <w:abstractNumId w:val="3"/>
  </w:num>
  <w:num w:numId="4" w16cid:durableId="73285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C7"/>
    <w:rsid w:val="00000D20"/>
    <w:rsid w:val="00003292"/>
    <w:rsid w:val="00006E7D"/>
    <w:rsid w:val="000138D3"/>
    <w:rsid w:val="00020BDA"/>
    <w:rsid w:val="00021FA2"/>
    <w:rsid w:val="00036201"/>
    <w:rsid w:val="00067674"/>
    <w:rsid w:val="000911AF"/>
    <w:rsid w:val="000931FF"/>
    <w:rsid w:val="000949B2"/>
    <w:rsid w:val="0009725A"/>
    <w:rsid w:val="000A2033"/>
    <w:rsid w:val="000A42F9"/>
    <w:rsid w:val="000A5E65"/>
    <w:rsid w:val="000B46C7"/>
    <w:rsid w:val="000C06DC"/>
    <w:rsid w:val="000C44FF"/>
    <w:rsid w:val="000C5EED"/>
    <w:rsid w:val="000F2329"/>
    <w:rsid w:val="00100313"/>
    <w:rsid w:val="00121D8C"/>
    <w:rsid w:val="00130C59"/>
    <w:rsid w:val="00134746"/>
    <w:rsid w:val="00171CF5"/>
    <w:rsid w:val="00172E28"/>
    <w:rsid w:val="0017422A"/>
    <w:rsid w:val="0017565C"/>
    <w:rsid w:val="00177C21"/>
    <w:rsid w:val="001879D2"/>
    <w:rsid w:val="00197148"/>
    <w:rsid w:val="001D6454"/>
    <w:rsid w:val="001E47DE"/>
    <w:rsid w:val="001F4630"/>
    <w:rsid w:val="001F4A17"/>
    <w:rsid w:val="00204489"/>
    <w:rsid w:val="002066DA"/>
    <w:rsid w:val="00213ECF"/>
    <w:rsid w:val="002176C0"/>
    <w:rsid w:val="00233212"/>
    <w:rsid w:val="00233950"/>
    <w:rsid w:val="002367B6"/>
    <w:rsid w:val="0024504F"/>
    <w:rsid w:val="002503CF"/>
    <w:rsid w:val="00250F1D"/>
    <w:rsid w:val="00270CFC"/>
    <w:rsid w:val="0027402F"/>
    <w:rsid w:val="00275486"/>
    <w:rsid w:val="0027732E"/>
    <w:rsid w:val="0028239C"/>
    <w:rsid w:val="0028264D"/>
    <w:rsid w:val="00287819"/>
    <w:rsid w:val="002878D4"/>
    <w:rsid w:val="00290727"/>
    <w:rsid w:val="002908E9"/>
    <w:rsid w:val="00295C96"/>
    <w:rsid w:val="002A29BC"/>
    <w:rsid w:val="002A33BF"/>
    <w:rsid w:val="002A771B"/>
    <w:rsid w:val="002B306E"/>
    <w:rsid w:val="002B364F"/>
    <w:rsid w:val="002B509F"/>
    <w:rsid w:val="002C142D"/>
    <w:rsid w:val="002C3F01"/>
    <w:rsid w:val="002C7B8A"/>
    <w:rsid w:val="003021F6"/>
    <w:rsid w:val="00303081"/>
    <w:rsid w:val="00304531"/>
    <w:rsid w:val="00317FFB"/>
    <w:rsid w:val="00320C3D"/>
    <w:rsid w:val="00325EE9"/>
    <w:rsid w:val="0033639B"/>
    <w:rsid w:val="003377B7"/>
    <w:rsid w:val="003403BC"/>
    <w:rsid w:val="00350E06"/>
    <w:rsid w:val="003529CE"/>
    <w:rsid w:val="00355007"/>
    <w:rsid w:val="003606C0"/>
    <w:rsid w:val="00365BD2"/>
    <w:rsid w:val="00373223"/>
    <w:rsid w:val="003755F2"/>
    <w:rsid w:val="00375CAB"/>
    <w:rsid w:val="00383734"/>
    <w:rsid w:val="0039117B"/>
    <w:rsid w:val="00392861"/>
    <w:rsid w:val="003A6D11"/>
    <w:rsid w:val="003A6E0B"/>
    <w:rsid w:val="003B71F1"/>
    <w:rsid w:val="003B7DF6"/>
    <w:rsid w:val="003D03D3"/>
    <w:rsid w:val="003D0C4D"/>
    <w:rsid w:val="003E0742"/>
    <w:rsid w:val="003E33C9"/>
    <w:rsid w:val="003E7FC8"/>
    <w:rsid w:val="003F00FE"/>
    <w:rsid w:val="003F2B9B"/>
    <w:rsid w:val="00402EFF"/>
    <w:rsid w:val="004048DB"/>
    <w:rsid w:val="00405F91"/>
    <w:rsid w:val="00407499"/>
    <w:rsid w:val="004110E0"/>
    <w:rsid w:val="00426A38"/>
    <w:rsid w:val="0044056C"/>
    <w:rsid w:val="00442EB4"/>
    <w:rsid w:val="0046284E"/>
    <w:rsid w:val="00463BD0"/>
    <w:rsid w:val="0047460F"/>
    <w:rsid w:val="00474890"/>
    <w:rsid w:val="00482533"/>
    <w:rsid w:val="0048433A"/>
    <w:rsid w:val="00486FFF"/>
    <w:rsid w:val="004A04B0"/>
    <w:rsid w:val="004B0490"/>
    <w:rsid w:val="004B15F1"/>
    <w:rsid w:val="004B1F2E"/>
    <w:rsid w:val="004B6FE3"/>
    <w:rsid w:val="004C6D8E"/>
    <w:rsid w:val="004E0294"/>
    <w:rsid w:val="004E69C9"/>
    <w:rsid w:val="004F0F83"/>
    <w:rsid w:val="004F72D4"/>
    <w:rsid w:val="005008F6"/>
    <w:rsid w:val="0050379A"/>
    <w:rsid w:val="00503ACA"/>
    <w:rsid w:val="00503D92"/>
    <w:rsid w:val="00505317"/>
    <w:rsid w:val="00505E25"/>
    <w:rsid w:val="005118C0"/>
    <w:rsid w:val="00513C79"/>
    <w:rsid w:val="00515A99"/>
    <w:rsid w:val="00516CDB"/>
    <w:rsid w:val="00524A97"/>
    <w:rsid w:val="00525613"/>
    <w:rsid w:val="00533566"/>
    <w:rsid w:val="00537B01"/>
    <w:rsid w:val="00542D24"/>
    <w:rsid w:val="00545506"/>
    <w:rsid w:val="00553E69"/>
    <w:rsid w:val="00555EEC"/>
    <w:rsid w:val="00556C32"/>
    <w:rsid w:val="005677FD"/>
    <w:rsid w:val="0057573B"/>
    <w:rsid w:val="00576ADE"/>
    <w:rsid w:val="0058089E"/>
    <w:rsid w:val="00580924"/>
    <w:rsid w:val="00593026"/>
    <w:rsid w:val="005A058F"/>
    <w:rsid w:val="005A17B3"/>
    <w:rsid w:val="005A1E89"/>
    <w:rsid w:val="005B5B47"/>
    <w:rsid w:val="005C5B7C"/>
    <w:rsid w:val="005D18E9"/>
    <w:rsid w:val="005D717B"/>
    <w:rsid w:val="005E0FA3"/>
    <w:rsid w:val="005E1E08"/>
    <w:rsid w:val="005E2092"/>
    <w:rsid w:val="005F0F3E"/>
    <w:rsid w:val="005F42D9"/>
    <w:rsid w:val="00604DD1"/>
    <w:rsid w:val="00610FFA"/>
    <w:rsid w:val="0062082F"/>
    <w:rsid w:val="00626987"/>
    <w:rsid w:val="006273DC"/>
    <w:rsid w:val="006274D0"/>
    <w:rsid w:val="0063291C"/>
    <w:rsid w:val="00637930"/>
    <w:rsid w:val="00645583"/>
    <w:rsid w:val="00651938"/>
    <w:rsid w:val="006524E3"/>
    <w:rsid w:val="0067212E"/>
    <w:rsid w:val="00673C77"/>
    <w:rsid w:val="00675654"/>
    <w:rsid w:val="00675662"/>
    <w:rsid w:val="006842B4"/>
    <w:rsid w:val="0069034B"/>
    <w:rsid w:val="00692853"/>
    <w:rsid w:val="00693654"/>
    <w:rsid w:val="006A0250"/>
    <w:rsid w:val="006A0B28"/>
    <w:rsid w:val="006A2786"/>
    <w:rsid w:val="006B15D7"/>
    <w:rsid w:val="006B72A6"/>
    <w:rsid w:val="006D0513"/>
    <w:rsid w:val="006F69FD"/>
    <w:rsid w:val="007058B5"/>
    <w:rsid w:val="00730E56"/>
    <w:rsid w:val="00734039"/>
    <w:rsid w:val="00742EBF"/>
    <w:rsid w:val="007460B1"/>
    <w:rsid w:val="00751330"/>
    <w:rsid w:val="00753171"/>
    <w:rsid w:val="00761973"/>
    <w:rsid w:val="007623A3"/>
    <w:rsid w:val="00767B31"/>
    <w:rsid w:val="00777442"/>
    <w:rsid w:val="007800DB"/>
    <w:rsid w:val="00794372"/>
    <w:rsid w:val="0079655B"/>
    <w:rsid w:val="007B044D"/>
    <w:rsid w:val="007B5DC6"/>
    <w:rsid w:val="007C74EE"/>
    <w:rsid w:val="007E26D7"/>
    <w:rsid w:val="007F54A7"/>
    <w:rsid w:val="007F5ABB"/>
    <w:rsid w:val="007F6D7E"/>
    <w:rsid w:val="008045BB"/>
    <w:rsid w:val="00807AF7"/>
    <w:rsid w:val="00811363"/>
    <w:rsid w:val="00813A2A"/>
    <w:rsid w:val="00814FE3"/>
    <w:rsid w:val="00820939"/>
    <w:rsid w:val="00825F44"/>
    <w:rsid w:val="00835D4B"/>
    <w:rsid w:val="008400BF"/>
    <w:rsid w:val="008407DE"/>
    <w:rsid w:val="00844727"/>
    <w:rsid w:val="00845AE6"/>
    <w:rsid w:val="00854681"/>
    <w:rsid w:val="008653AE"/>
    <w:rsid w:val="008806A7"/>
    <w:rsid w:val="008969A4"/>
    <w:rsid w:val="008969D8"/>
    <w:rsid w:val="008A60E6"/>
    <w:rsid w:val="008B7CC3"/>
    <w:rsid w:val="008D267F"/>
    <w:rsid w:val="008D4338"/>
    <w:rsid w:val="008D5795"/>
    <w:rsid w:val="008D7B36"/>
    <w:rsid w:val="008E0A90"/>
    <w:rsid w:val="009006EF"/>
    <w:rsid w:val="009054A6"/>
    <w:rsid w:val="00911539"/>
    <w:rsid w:val="009169B9"/>
    <w:rsid w:val="009246FA"/>
    <w:rsid w:val="00936BE0"/>
    <w:rsid w:val="0094366B"/>
    <w:rsid w:val="00945740"/>
    <w:rsid w:val="00963C29"/>
    <w:rsid w:val="00965333"/>
    <w:rsid w:val="00966F30"/>
    <w:rsid w:val="009818DC"/>
    <w:rsid w:val="009830B9"/>
    <w:rsid w:val="00984551"/>
    <w:rsid w:val="009865B2"/>
    <w:rsid w:val="009925B4"/>
    <w:rsid w:val="00996240"/>
    <w:rsid w:val="009B0878"/>
    <w:rsid w:val="009B16B7"/>
    <w:rsid w:val="009C375E"/>
    <w:rsid w:val="009C428B"/>
    <w:rsid w:val="009D3FCE"/>
    <w:rsid w:val="009D657A"/>
    <w:rsid w:val="009D69EC"/>
    <w:rsid w:val="009F148E"/>
    <w:rsid w:val="009F2AE8"/>
    <w:rsid w:val="009F5177"/>
    <w:rsid w:val="00A02387"/>
    <w:rsid w:val="00A047E6"/>
    <w:rsid w:val="00A07F29"/>
    <w:rsid w:val="00A22850"/>
    <w:rsid w:val="00A23156"/>
    <w:rsid w:val="00A26D6A"/>
    <w:rsid w:val="00A27C06"/>
    <w:rsid w:val="00A3485D"/>
    <w:rsid w:val="00A37577"/>
    <w:rsid w:val="00A37F58"/>
    <w:rsid w:val="00A42D13"/>
    <w:rsid w:val="00A43EA3"/>
    <w:rsid w:val="00A72381"/>
    <w:rsid w:val="00A75C4B"/>
    <w:rsid w:val="00A75FAB"/>
    <w:rsid w:val="00A81A67"/>
    <w:rsid w:val="00A8414E"/>
    <w:rsid w:val="00A84DF7"/>
    <w:rsid w:val="00AA2501"/>
    <w:rsid w:val="00AB0E6D"/>
    <w:rsid w:val="00AB10C4"/>
    <w:rsid w:val="00AB72ED"/>
    <w:rsid w:val="00AC2A59"/>
    <w:rsid w:val="00AC603B"/>
    <w:rsid w:val="00AE18F4"/>
    <w:rsid w:val="00AE6EA2"/>
    <w:rsid w:val="00AE7AB9"/>
    <w:rsid w:val="00AF1022"/>
    <w:rsid w:val="00B011C2"/>
    <w:rsid w:val="00B1200D"/>
    <w:rsid w:val="00B20078"/>
    <w:rsid w:val="00B2076C"/>
    <w:rsid w:val="00B249DF"/>
    <w:rsid w:val="00B26A5B"/>
    <w:rsid w:val="00B407F6"/>
    <w:rsid w:val="00B55DBA"/>
    <w:rsid w:val="00B57A35"/>
    <w:rsid w:val="00B71DC0"/>
    <w:rsid w:val="00B8056B"/>
    <w:rsid w:val="00B83AE6"/>
    <w:rsid w:val="00B9213C"/>
    <w:rsid w:val="00B95052"/>
    <w:rsid w:val="00B95409"/>
    <w:rsid w:val="00BA14B2"/>
    <w:rsid w:val="00BB0106"/>
    <w:rsid w:val="00BC0B13"/>
    <w:rsid w:val="00BC6EEE"/>
    <w:rsid w:val="00BD7FE2"/>
    <w:rsid w:val="00BE1A9D"/>
    <w:rsid w:val="00BF36ED"/>
    <w:rsid w:val="00C014C7"/>
    <w:rsid w:val="00C235E8"/>
    <w:rsid w:val="00C25636"/>
    <w:rsid w:val="00C33CFF"/>
    <w:rsid w:val="00C4169B"/>
    <w:rsid w:val="00C43BB4"/>
    <w:rsid w:val="00C47117"/>
    <w:rsid w:val="00C537EF"/>
    <w:rsid w:val="00C64555"/>
    <w:rsid w:val="00C71C34"/>
    <w:rsid w:val="00C86893"/>
    <w:rsid w:val="00CA02BA"/>
    <w:rsid w:val="00CA4D6F"/>
    <w:rsid w:val="00CC016B"/>
    <w:rsid w:val="00CC1B9D"/>
    <w:rsid w:val="00CC5EC8"/>
    <w:rsid w:val="00CD1A57"/>
    <w:rsid w:val="00CD49B7"/>
    <w:rsid w:val="00CD5D52"/>
    <w:rsid w:val="00CE45BF"/>
    <w:rsid w:val="00CE6726"/>
    <w:rsid w:val="00D05837"/>
    <w:rsid w:val="00D14F33"/>
    <w:rsid w:val="00D16A3E"/>
    <w:rsid w:val="00D17899"/>
    <w:rsid w:val="00D20E3F"/>
    <w:rsid w:val="00D215D8"/>
    <w:rsid w:val="00D2570D"/>
    <w:rsid w:val="00D320B1"/>
    <w:rsid w:val="00D54AAB"/>
    <w:rsid w:val="00D5638E"/>
    <w:rsid w:val="00D61A4F"/>
    <w:rsid w:val="00D635C6"/>
    <w:rsid w:val="00D63935"/>
    <w:rsid w:val="00D7067E"/>
    <w:rsid w:val="00D74118"/>
    <w:rsid w:val="00D80DC0"/>
    <w:rsid w:val="00D81433"/>
    <w:rsid w:val="00D82D8A"/>
    <w:rsid w:val="00D903EB"/>
    <w:rsid w:val="00DA3B38"/>
    <w:rsid w:val="00DB350C"/>
    <w:rsid w:val="00DB7681"/>
    <w:rsid w:val="00DC4B2D"/>
    <w:rsid w:val="00DD4D08"/>
    <w:rsid w:val="00DD5032"/>
    <w:rsid w:val="00DE1243"/>
    <w:rsid w:val="00DE4B21"/>
    <w:rsid w:val="00DF3899"/>
    <w:rsid w:val="00DF7EAB"/>
    <w:rsid w:val="00E01E25"/>
    <w:rsid w:val="00E023FB"/>
    <w:rsid w:val="00E10F5C"/>
    <w:rsid w:val="00E16D6D"/>
    <w:rsid w:val="00E22A5A"/>
    <w:rsid w:val="00E23BCA"/>
    <w:rsid w:val="00E25DA1"/>
    <w:rsid w:val="00E352BE"/>
    <w:rsid w:val="00E36DC0"/>
    <w:rsid w:val="00E37085"/>
    <w:rsid w:val="00E506F7"/>
    <w:rsid w:val="00E5210D"/>
    <w:rsid w:val="00E82D50"/>
    <w:rsid w:val="00E84BE4"/>
    <w:rsid w:val="00EA158C"/>
    <w:rsid w:val="00EA324A"/>
    <w:rsid w:val="00EA65EC"/>
    <w:rsid w:val="00EC3C56"/>
    <w:rsid w:val="00EC6FB9"/>
    <w:rsid w:val="00ED265B"/>
    <w:rsid w:val="00EF0A79"/>
    <w:rsid w:val="00EF1110"/>
    <w:rsid w:val="00F0079C"/>
    <w:rsid w:val="00F10D63"/>
    <w:rsid w:val="00F10F82"/>
    <w:rsid w:val="00F12039"/>
    <w:rsid w:val="00F13BAE"/>
    <w:rsid w:val="00F13C3E"/>
    <w:rsid w:val="00F15416"/>
    <w:rsid w:val="00F30F2F"/>
    <w:rsid w:val="00F36336"/>
    <w:rsid w:val="00F369C7"/>
    <w:rsid w:val="00F5588B"/>
    <w:rsid w:val="00F57302"/>
    <w:rsid w:val="00F63404"/>
    <w:rsid w:val="00F668D4"/>
    <w:rsid w:val="00F70853"/>
    <w:rsid w:val="00F82C1D"/>
    <w:rsid w:val="00F86038"/>
    <w:rsid w:val="00F923C3"/>
    <w:rsid w:val="00F93796"/>
    <w:rsid w:val="00FB1B84"/>
    <w:rsid w:val="00FB6B3B"/>
    <w:rsid w:val="00FC1979"/>
    <w:rsid w:val="00FC21D3"/>
    <w:rsid w:val="00FD5210"/>
    <w:rsid w:val="00FE67F5"/>
    <w:rsid w:val="00FE7702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1B29"/>
  <w15:docId w15:val="{D353268F-B7D8-488E-9F04-432561F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F7"/>
  </w:style>
  <w:style w:type="paragraph" w:styleId="1">
    <w:name w:val="heading 1"/>
    <w:basedOn w:val="a"/>
    <w:next w:val="a"/>
    <w:link w:val="10"/>
    <w:uiPriority w:val="9"/>
    <w:qFormat/>
    <w:rsid w:val="0039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0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a0"/>
    <w:rsid w:val="006A0250"/>
  </w:style>
  <w:style w:type="character" w:styleId="a5">
    <w:name w:val="Hyperlink"/>
    <w:basedOn w:val="a0"/>
    <w:uiPriority w:val="99"/>
    <w:unhideWhenUsed/>
    <w:rsid w:val="00EF0A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0A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F0F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4F0F83"/>
  </w:style>
  <w:style w:type="character" w:customStyle="1" w:styleId="mw-editsection">
    <w:name w:val="mw-editsection"/>
    <w:basedOn w:val="a0"/>
    <w:rsid w:val="004F0F83"/>
  </w:style>
  <w:style w:type="character" w:customStyle="1" w:styleId="mw-editsection-bracket">
    <w:name w:val="mw-editsection-bracket"/>
    <w:basedOn w:val="a0"/>
    <w:rsid w:val="004F0F83"/>
  </w:style>
  <w:style w:type="character" w:customStyle="1" w:styleId="mw-editsection-divider">
    <w:name w:val="mw-editsection-divider"/>
    <w:basedOn w:val="a0"/>
    <w:rsid w:val="004F0F83"/>
  </w:style>
  <w:style w:type="paragraph" w:customStyle="1" w:styleId="richfactdown-paragraph">
    <w:name w:val="richfactdown-paragraph"/>
    <w:basedOn w:val="a"/>
    <w:rsid w:val="00E1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16D6D"/>
    <w:rPr>
      <w:b/>
      <w:bCs/>
    </w:rPr>
  </w:style>
  <w:style w:type="table" w:styleId="a8">
    <w:name w:val="Table Grid"/>
    <w:basedOn w:val="a1"/>
    <w:uiPriority w:val="59"/>
    <w:rsid w:val="00365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B84"/>
  </w:style>
  <w:style w:type="paragraph" w:styleId="ab">
    <w:name w:val="footer"/>
    <w:basedOn w:val="a"/>
    <w:link w:val="ac"/>
    <w:uiPriority w:val="99"/>
    <w:unhideWhenUsed/>
    <w:rsid w:val="00FB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B84"/>
  </w:style>
  <w:style w:type="character" w:customStyle="1" w:styleId="ezkurwreuab5ozgtqnkl">
    <w:name w:val="ezkurwreuab5ozgtqnkl"/>
    <w:basedOn w:val="a0"/>
    <w:rsid w:val="002908E9"/>
  </w:style>
  <w:style w:type="character" w:customStyle="1" w:styleId="10">
    <w:name w:val="Заголовок 1 Знак"/>
    <w:basedOn w:val="a0"/>
    <w:link w:val="1"/>
    <w:uiPriority w:val="9"/>
    <w:rsid w:val="0039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tab-span">
    <w:name w:val="apple-tab-span"/>
    <w:basedOn w:val="a0"/>
    <w:rsid w:val="00AC2A59"/>
  </w:style>
  <w:style w:type="character" w:customStyle="1" w:styleId="20">
    <w:name w:val="Заголовок 2 Знак"/>
    <w:basedOn w:val="a0"/>
    <w:link w:val="2"/>
    <w:uiPriority w:val="9"/>
    <w:semiHidden/>
    <w:rsid w:val="00B20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07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1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5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6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9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9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1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7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5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1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8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0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0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3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0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2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2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6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9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3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1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3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9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7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1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0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3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65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6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2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8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5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2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3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7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0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1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5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5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7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6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3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5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7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7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3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5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7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2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2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7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7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9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9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9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4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7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5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7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8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6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8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8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6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9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4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37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3702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43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3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431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2233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75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139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9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4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2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6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3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4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9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6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4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2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1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6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9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7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3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0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3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2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0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3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1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4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3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5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6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4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1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5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1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4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5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8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5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4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6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8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8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8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8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9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6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2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32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3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7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1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2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9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5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2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6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1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2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7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0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8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6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4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1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5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0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5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7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5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8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5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8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8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0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1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7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4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4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9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5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3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9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9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7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tsarevi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onomy.gov.ru/material/news/tovarooborot_rossii_so_stranami_asean_dostig_istoricheskogo_maksimu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1622-7769-4C65-A8E6-EBCF19CC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Царьков</dc:creator>
  <cp:keywords/>
  <dc:description/>
  <cp:lastModifiedBy>Tsarkov Vladislav</cp:lastModifiedBy>
  <cp:revision>4</cp:revision>
  <dcterms:created xsi:type="dcterms:W3CDTF">2025-03-09T10:52:00Z</dcterms:created>
  <dcterms:modified xsi:type="dcterms:W3CDTF">2025-03-09T17:02:00Z</dcterms:modified>
</cp:coreProperties>
</file>