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D23E" w14:textId="64B26943" w:rsidR="00C358B5" w:rsidRPr="009D1880" w:rsidRDefault="00A13819" w:rsidP="00093B62">
      <w:pPr>
        <w:spacing w:after="0" w:line="240" w:lineRule="auto"/>
        <w:ind w:firstLine="567"/>
        <w:jc w:val="both"/>
        <w:rPr>
          <w:rFonts w:asciiTheme="majorBidi" w:hAnsiTheme="majorBidi" w:cstheme="majorBidi"/>
        </w:rPr>
      </w:pPr>
      <w:r w:rsidRPr="009D1880">
        <w:rPr>
          <w:rFonts w:asciiTheme="majorBidi" w:hAnsiTheme="majorBidi" w:cstheme="majorBidi"/>
        </w:rPr>
        <w:t xml:space="preserve">В докладе будет дан обзор </w:t>
      </w:r>
      <w:r w:rsidR="00FA01E0" w:rsidRPr="009D1880">
        <w:rPr>
          <w:rFonts w:asciiTheme="majorBidi" w:hAnsiTheme="majorBidi" w:cstheme="majorBidi"/>
        </w:rPr>
        <w:t>неисследованной ранее текстовой традиции</w:t>
      </w:r>
      <w:r w:rsidR="00453BFF" w:rsidRPr="009D1880">
        <w:rPr>
          <w:rFonts w:asciiTheme="majorBidi" w:hAnsiTheme="majorBidi" w:cstheme="majorBidi"/>
        </w:rPr>
        <w:t xml:space="preserve"> </w:t>
      </w:r>
      <w:proofErr w:type="spellStart"/>
      <w:r w:rsidR="00FA01E0" w:rsidRPr="009D1880">
        <w:rPr>
          <w:rFonts w:asciiTheme="majorBidi" w:hAnsiTheme="majorBidi" w:cstheme="majorBidi"/>
        </w:rPr>
        <w:t>восточно</w:t>
      </w:r>
      <w:r w:rsidRPr="009D1880">
        <w:rPr>
          <w:rFonts w:asciiTheme="majorBidi" w:hAnsiTheme="majorBidi" w:cstheme="majorBidi"/>
        </w:rPr>
        <w:t>сирийских</w:t>
      </w:r>
      <w:proofErr w:type="spellEnd"/>
      <w:r w:rsidRPr="009D1880">
        <w:rPr>
          <w:rFonts w:asciiTheme="majorBidi" w:hAnsiTheme="majorBidi" w:cstheme="majorBidi"/>
        </w:rPr>
        <w:t xml:space="preserve"> молитв</w:t>
      </w:r>
      <w:r w:rsidR="00FA01E0" w:rsidRPr="009D1880">
        <w:rPr>
          <w:rFonts w:asciiTheme="majorBidi" w:hAnsiTheme="majorBidi" w:cstheme="majorBidi"/>
        </w:rPr>
        <w:t xml:space="preserve"> о путешествующих в соотнесении с известными </w:t>
      </w:r>
      <w:r w:rsidR="00C7138B">
        <w:rPr>
          <w:rFonts w:asciiTheme="majorBidi" w:hAnsiTheme="majorBidi" w:cstheme="majorBidi"/>
        </w:rPr>
        <w:t>версиями</w:t>
      </w:r>
      <w:r w:rsidR="00D257B5" w:rsidRPr="009D1880">
        <w:rPr>
          <w:rFonts w:asciiTheme="majorBidi" w:hAnsiTheme="majorBidi" w:cstheme="majorBidi"/>
        </w:rPr>
        <w:t xml:space="preserve"> </w:t>
      </w:r>
      <w:r w:rsidR="00FA01E0" w:rsidRPr="009D1880">
        <w:rPr>
          <w:rFonts w:asciiTheme="majorBidi" w:hAnsiTheme="majorBidi" w:cstheme="majorBidi"/>
        </w:rPr>
        <w:t>греческой молитвы.</w:t>
      </w:r>
      <w:r w:rsidR="00D257B5" w:rsidRPr="009D1880">
        <w:rPr>
          <w:rFonts w:asciiTheme="majorBidi" w:hAnsiTheme="majorBidi" w:cstheme="majorBidi"/>
        </w:rPr>
        <w:t xml:space="preserve"> Исходным пунктом настоящего исследования было сопоставление текстов под </w:t>
      </w:r>
      <w:proofErr w:type="gramStart"/>
      <w:r w:rsidR="00D257B5" w:rsidRPr="009D1880">
        <w:rPr>
          <w:rFonts w:asciiTheme="majorBidi" w:hAnsiTheme="majorBidi" w:cstheme="majorBidi"/>
        </w:rPr>
        <w:t>заглавием</w:t>
      </w:r>
      <w:proofErr w:type="gramEnd"/>
      <w:r w:rsidR="00D257B5" w:rsidRPr="009D1880">
        <w:rPr>
          <w:rFonts w:asciiTheme="majorBidi" w:hAnsiTheme="majorBidi" w:cstheme="majorBidi"/>
        </w:rPr>
        <w:t xml:space="preserve"> </w:t>
      </w:r>
      <w:r w:rsidR="00D257B5" w:rsidRPr="009D1880">
        <w:rPr>
          <w:rFonts w:asciiTheme="majorBidi" w:hAnsiTheme="majorBidi" w:cstheme="majorBidi"/>
          <w:i/>
          <w:iCs/>
        </w:rPr>
        <w:t xml:space="preserve">Для </w:t>
      </w:r>
      <w:r w:rsidR="00D63A2C" w:rsidRPr="009D1880">
        <w:rPr>
          <w:rFonts w:asciiTheme="majorBidi" w:hAnsiTheme="majorBidi" w:cstheme="majorBidi"/>
          <w:i/>
          <w:iCs/>
        </w:rPr>
        <w:t>путешествующего</w:t>
      </w:r>
      <w:r w:rsidR="00D257B5" w:rsidRPr="009D1880">
        <w:rPr>
          <w:rFonts w:asciiTheme="majorBidi" w:hAnsiTheme="majorBidi" w:cstheme="majorBidi"/>
          <w:i/>
          <w:iCs/>
        </w:rPr>
        <w:t xml:space="preserve"> ночью</w:t>
      </w:r>
      <w:r w:rsidR="00D63A2C" w:rsidRPr="009D1880">
        <w:rPr>
          <w:rFonts w:asciiTheme="majorBidi" w:hAnsiTheme="majorBidi" w:cstheme="majorBidi"/>
          <w:i/>
          <w:iCs/>
        </w:rPr>
        <w:t xml:space="preserve"> </w:t>
      </w:r>
      <w:r w:rsidR="00D257B5" w:rsidRPr="009D1880">
        <w:rPr>
          <w:rFonts w:asciiTheme="majorBidi" w:hAnsiTheme="majorBidi" w:cstheme="majorBidi"/>
        </w:rPr>
        <w:t>(</w:t>
      </w:r>
      <w:r w:rsidR="00D257B5" w:rsidRPr="009D1880">
        <w:rPr>
          <w:rFonts w:ascii="East Syriac Ctesiphon" w:hAnsi="East Syriac Ctesiphon" w:cs="East Syriac Ctesiphon"/>
          <w:rtl/>
          <w:lang w:bidi="syr-SY"/>
        </w:rPr>
        <w:t>ܠܐܢܫ ܕܐܙܠ ܒܐܘܪܚܐ ܒܠܠܝܐ</w:t>
      </w:r>
      <w:r w:rsidR="00D257B5" w:rsidRPr="009D1880">
        <w:rPr>
          <w:rFonts w:asciiTheme="majorBidi" w:hAnsiTheme="majorBidi" w:cstheme="majorBidi"/>
        </w:rPr>
        <w:t>) на основании 2</w:t>
      </w:r>
      <w:r w:rsidR="00453BFF" w:rsidRPr="009D1880">
        <w:rPr>
          <w:rFonts w:asciiTheme="majorBidi" w:hAnsiTheme="majorBidi" w:cstheme="majorBidi"/>
        </w:rPr>
        <w:t>6</w:t>
      </w:r>
      <w:r w:rsidR="00D257B5" w:rsidRPr="009D1880">
        <w:rPr>
          <w:rFonts w:asciiTheme="majorBidi" w:hAnsiTheme="majorBidi" w:cstheme="majorBidi"/>
        </w:rPr>
        <w:t xml:space="preserve"> рукописных</w:t>
      </w:r>
      <w:r w:rsidR="00B44770" w:rsidRPr="009D1880">
        <w:rPr>
          <w:rFonts w:asciiTheme="majorBidi" w:hAnsiTheme="majorBidi" w:cstheme="majorBidi"/>
        </w:rPr>
        <w:t xml:space="preserve"> </w:t>
      </w:r>
      <w:proofErr w:type="spellStart"/>
      <w:r w:rsidR="00B44770" w:rsidRPr="009D1880">
        <w:rPr>
          <w:rFonts w:asciiTheme="majorBidi" w:hAnsiTheme="majorBidi" w:cstheme="majorBidi"/>
        </w:rPr>
        <w:t>восточносирийских</w:t>
      </w:r>
      <w:proofErr w:type="spellEnd"/>
      <w:r w:rsidR="00D257B5" w:rsidRPr="009D1880">
        <w:rPr>
          <w:rFonts w:asciiTheme="majorBidi" w:hAnsiTheme="majorBidi" w:cstheme="majorBidi"/>
        </w:rPr>
        <w:t xml:space="preserve"> </w:t>
      </w:r>
      <w:r w:rsidR="00FA01E0" w:rsidRPr="009D1880">
        <w:rPr>
          <w:rFonts w:asciiTheme="majorBidi" w:hAnsiTheme="majorBidi" w:cstheme="majorBidi"/>
        </w:rPr>
        <w:t>заклинательных сборник</w:t>
      </w:r>
      <w:r w:rsidR="00D257B5" w:rsidRPr="009D1880">
        <w:rPr>
          <w:rFonts w:asciiTheme="majorBidi" w:hAnsiTheme="majorBidi" w:cstheme="majorBidi"/>
        </w:rPr>
        <w:t>ов</w:t>
      </w:r>
      <w:r w:rsidR="00FA01E0" w:rsidRPr="009D1880">
        <w:rPr>
          <w:rFonts w:asciiTheme="majorBidi" w:hAnsiTheme="majorBidi" w:cstheme="majorBidi"/>
        </w:rPr>
        <w:t xml:space="preserve"> </w:t>
      </w:r>
      <w:r w:rsidR="00FA01E0" w:rsidRPr="009D1880">
        <w:rPr>
          <w:rFonts w:asciiTheme="majorBidi" w:hAnsiTheme="majorBidi" w:cstheme="majorBidi"/>
          <w:i/>
          <w:iCs/>
        </w:rPr>
        <w:t>Книги защиты</w:t>
      </w:r>
      <w:r w:rsidR="00FA01E0" w:rsidRPr="009D1880">
        <w:rPr>
          <w:rFonts w:asciiTheme="majorBidi" w:hAnsiTheme="majorBidi" w:cstheme="majorBidi"/>
        </w:rPr>
        <w:t xml:space="preserve"> и свитк</w:t>
      </w:r>
      <w:r w:rsidR="00D257B5" w:rsidRPr="009D1880">
        <w:rPr>
          <w:rFonts w:asciiTheme="majorBidi" w:hAnsiTheme="majorBidi" w:cstheme="majorBidi"/>
        </w:rPr>
        <w:t>ов</w:t>
      </w:r>
      <w:r w:rsidR="00FA01E0" w:rsidRPr="009D1880">
        <w:rPr>
          <w:rFonts w:asciiTheme="majorBidi" w:hAnsiTheme="majorBidi" w:cstheme="majorBidi"/>
        </w:rPr>
        <w:t>-амулет</w:t>
      </w:r>
      <w:r w:rsidR="00D257B5" w:rsidRPr="009D1880">
        <w:rPr>
          <w:rFonts w:asciiTheme="majorBidi" w:hAnsiTheme="majorBidi" w:cstheme="majorBidi"/>
        </w:rPr>
        <w:t>ов, однако</w:t>
      </w:r>
      <w:r w:rsidR="00F86399" w:rsidRPr="009D1880">
        <w:rPr>
          <w:rFonts w:asciiTheme="majorBidi" w:hAnsiTheme="majorBidi" w:cstheme="majorBidi"/>
        </w:rPr>
        <w:t xml:space="preserve"> вопрос о происхождении </w:t>
      </w:r>
      <w:r w:rsidR="00B44770" w:rsidRPr="009D1880">
        <w:rPr>
          <w:rFonts w:asciiTheme="majorBidi" w:hAnsiTheme="majorBidi" w:cstheme="majorBidi"/>
        </w:rPr>
        <w:t xml:space="preserve">этой молитвы </w:t>
      </w:r>
      <w:r w:rsidR="00D257B5" w:rsidRPr="009D1880">
        <w:rPr>
          <w:rFonts w:asciiTheme="majorBidi" w:hAnsiTheme="majorBidi" w:cstheme="majorBidi"/>
        </w:rPr>
        <w:t xml:space="preserve">заставил нас </w:t>
      </w:r>
      <w:r w:rsidR="00B44770" w:rsidRPr="009D1880">
        <w:rPr>
          <w:rFonts w:asciiTheme="majorBidi" w:hAnsiTheme="majorBidi" w:cstheme="majorBidi"/>
        </w:rPr>
        <w:t>обратиться не только к богослужебным книгам Церкви Востока,</w:t>
      </w:r>
      <w:r w:rsidR="00F86399" w:rsidRPr="009D1880">
        <w:rPr>
          <w:rFonts w:asciiTheme="majorBidi" w:hAnsiTheme="majorBidi" w:cstheme="majorBidi"/>
        </w:rPr>
        <w:t xml:space="preserve"> но и к </w:t>
      </w:r>
      <w:r w:rsidR="00B44770" w:rsidRPr="009D1880">
        <w:rPr>
          <w:rFonts w:asciiTheme="majorBidi" w:hAnsiTheme="majorBidi" w:cstheme="majorBidi"/>
        </w:rPr>
        <w:t>греческим</w:t>
      </w:r>
      <w:r w:rsidR="00F86399" w:rsidRPr="009D1880">
        <w:rPr>
          <w:rFonts w:asciiTheme="majorBidi" w:hAnsiTheme="majorBidi" w:cstheme="majorBidi"/>
        </w:rPr>
        <w:t xml:space="preserve"> и </w:t>
      </w:r>
      <w:r w:rsidR="00B44770" w:rsidRPr="009D1880">
        <w:rPr>
          <w:rFonts w:asciiTheme="majorBidi" w:hAnsiTheme="majorBidi" w:cstheme="majorBidi"/>
        </w:rPr>
        <w:t>славянским</w:t>
      </w:r>
      <w:r w:rsidR="00F86399" w:rsidRPr="009D1880">
        <w:rPr>
          <w:rFonts w:asciiTheme="majorBidi" w:hAnsiTheme="majorBidi" w:cstheme="majorBidi"/>
        </w:rPr>
        <w:t xml:space="preserve"> источникам.</w:t>
      </w:r>
    </w:p>
    <w:p w14:paraId="32665FE8" w14:textId="4FD900CC" w:rsidR="0042555B" w:rsidRPr="009D1880" w:rsidRDefault="00FE7F69" w:rsidP="00093B62">
      <w:pPr>
        <w:spacing w:after="0" w:line="240" w:lineRule="auto"/>
        <w:ind w:firstLine="567"/>
        <w:jc w:val="both"/>
        <w:rPr>
          <w:rFonts w:asciiTheme="majorBidi" w:hAnsiTheme="majorBidi" w:cstheme="majorBidi"/>
          <w:lang w:bidi="syr-SY"/>
        </w:rPr>
      </w:pPr>
      <w:r w:rsidRPr="009D1880">
        <w:rPr>
          <w:rFonts w:asciiTheme="majorBidi" w:hAnsiTheme="majorBidi" w:cstheme="majorBidi"/>
        </w:rPr>
        <w:t xml:space="preserve">Ознакомление с </w:t>
      </w:r>
      <w:r w:rsidR="00C358B5" w:rsidRPr="009D1880">
        <w:rPr>
          <w:rFonts w:asciiTheme="majorBidi" w:hAnsiTheme="majorBidi" w:cstheme="majorBidi"/>
        </w:rPr>
        <w:t>фотографиями</w:t>
      </w:r>
      <w:r w:rsidR="00B1069C" w:rsidRPr="009D1880">
        <w:rPr>
          <w:rFonts w:asciiTheme="majorBidi" w:hAnsiTheme="majorBidi" w:cstheme="majorBidi"/>
        </w:rPr>
        <w:t xml:space="preserve"> </w:t>
      </w:r>
      <w:r w:rsidR="00B44770" w:rsidRPr="009D1880">
        <w:rPr>
          <w:rFonts w:asciiTheme="majorBidi" w:hAnsiTheme="majorBidi" w:cstheme="majorBidi"/>
        </w:rPr>
        <w:t xml:space="preserve">заклинательных </w:t>
      </w:r>
      <w:r w:rsidR="00B1069C" w:rsidRPr="009D1880">
        <w:rPr>
          <w:rFonts w:asciiTheme="majorBidi" w:hAnsiTheme="majorBidi" w:cstheme="majorBidi"/>
        </w:rPr>
        <w:t>рукопис</w:t>
      </w:r>
      <w:r w:rsidR="00C358B5" w:rsidRPr="009D1880">
        <w:rPr>
          <w:rFonts w:asciiTheme="majorBidi" w:hAnsiTheme="majorBidi" w:cstheme="majorBidi"/>
        </w:rPr>
        <w:t>ей</w:t>
      </w:r>
      <w:r w:rsidR="00B1069C" w:rsidRPr="009D1880">
        <w:rPr>
          <w:rFonts w:asciiTheme="majorBidi" w:hAnsiTheme="majorBidi" w:cstheme="majorBidi"/>
        </w:rPr>
        <w:t xml:space="preserve"> </w:t>
      </w:r>
      <w:proofErr w:type="gramStart"/>
      <w:r w:rsidR="00C358B5" w:rsidRPr="009D1880">
        <w:rPr>
          <w:rFonts w:asciiTheme="majorBidi" w:hAnsiTheme="majorBidi" w:cstheme="majorBidi"/>
          <w:lang w:val="en-US"/>
        </w:rPr>
        <w:t>XVIII</w:t>
      </w:r>
      <w:r w:rsidR="00A5247F">
        <w:rPr>
          <w:rFonts w:asciiTheme="majorBidi" w:hAnsiTheme="majorBidi" w:cstheme="majorBidi"/>
        </w:rPr>
        <w:t>-</w:t>
      </w:r>
      <w:r w:rsidR="00C358B5" w:rsidRPr="009D1880">
        <w:rPr>
          <w:rFonts w:asciiTheme="majorBidi" w:hAnsiTheme="majorBidi" w:cstheme="majorBidi"/>
          <w:lang w:val="en-US"/>
        </w:rPr>
        <w:t>XX</w:t>
      </w:r>
      <w:proofErr w:type="gramEnd"/>
      <w:r w:rsidR="00C358B5" w:rsidRPr="009D1880">
        <w:rPr>
          <w:rFonts w:asciiTheme="majorBidi" w:hAnsiTheme="majorBidi" w:cstheme="majorBidi"/>
        </w:rPr>
        <w:t xml:space="preserve"> </w:t>
      </w:r>
      <w:r w:rsidR="00C358B5" w:rsidRPr="009D1880">
        <w:rPr>
          <w:rFonts w:asciiTheme="majorBidi" w:hAnsiTheme="majorBidi" w:cstheme="majorBidi"/>
          <w:lang w:bidi="syr-SY"/>
        </w:rPr>
        <w:t>вв.</w:t>
      </w:r>
      <w:r w:rsidR="00C358B5" w:rsidRPr="009D1880">
        <w:rPr>
          <w:rFonts w:asciiTheme="majorBidi" w:hAnsiTheme="majorBidi" w:cstheme="majorBidi"/>
        </w:rPr>
        <w:t xml:space="preserve"> </w:t>
      </w:r>
      <w:r w:rsidR="00B1069C" w:rsidRPr="009D1880">
        <w:rPr>
          <w:rFonts w:asciiTheme="majorBidi" w:hAnsiTheme="majorBidi" w:cstheme="majorBidi"/>
        </w:rPr>
        <w:t xml:space="preserve">позволило выявить </w:t>
      </w:r>
      <w:r w:rsidR="00181E96" w:rsidRPr="009D1880">
        <w:rPr>
          <w:rFonts w:asciiTheme="majorBidi" w:hAnsiTheme="majorBidi" w:cstheme="majorBidi"/>
        </w:rPr>
        <w:t>2</w:t>
      </w:r>
      <w:r w:rsidR="008C704A" w:rsidRPr="009D1880">
        <w:rPr>
          <w:rFonts w:asciiTheme="majorBidi" w:hAnsiTheme="majorBidi" w:cstheme="majorBidi"/>
        </w:rPr>
        <w:t xml:space="preserve"> тематически близких</w:t>
      </w:r>
      <w:r w:rsidR="00181E96" w:rsidRPr="009D1880">
        <w:rPr>
          <w:rFonts w:asciiTheme="majorBidi" w:hAnsiTheme="majorBidi" w:cstheme="majorBidi"/>
        </w:rPr>
        <w:t xml:space="preserve"> </w:t>
      </w:r>
      <w:r w:rsidR="00B1069C" w:rsidRPr="009D1880">
        <w:rPr>
          <w:rFonts w:asciiTheme="majorBidi" w:hAnsiTheme="majorBidi" w:cstheme="majorBidi"/>
          <w:lang w:bidi="syr-SY"/>
        </w:rPr>
        <w:t>текста</w:t>
      </w:r>
      <w:r w:rsidR="008C704A" w:rsidRPr="009D1880">
        <w:rPr>
          <w:rFonts w:asciiTheme="majorBidi" w:hAnsiTheme="majorBidi" w:cstheme="majorBidi"/>
          <w:lang w:bidi="syr-SY"/>
        </w:rPr>
        <w:t>, получивших распространение под общим заглавием</w:t>
      </w:r>
      <w:r w:rsidR="00386B9B" w:rsidRPr="009D1880">
        <w:rPr>
          <w:rFonts w:asciiTheme="majorBidi" w:hAnsiTheme="majorBidi" w:cstheme="majorBidi"/>
          <w:lang w:bidi="syr-SY"/>
        </w:rPr>
        <w:t xml:space="preserve"> и ранее публиковавшихся независимо друг от друга.</w:t>
      </w:r>
    </w:p>
    <w:p w14:paraId="1FFD34C5" w14:textId="10133E19" w:rsidR="0042555B" w:rsidRPr="009D1880" w:rsidRDefault="00386B9B" w:rsidP="00093B62">
      <w:pPr>
        <w:spacing w:after="0" w:line="240" w:lineRule="auto"/>
        <w:ind w:firstLine="567"/>
        <w:jc w:val="both"/>
        <w:rPr>
          <w:rFonts w:asciiTheme="majorBidi" w:hAnsiTheme="majorBidi" w:cstheme="majorBidi"/>
          <w:lang w:bidi="syr-SY"/>
        </w:rPr>
      </w:pPr>
      <w:r w:rsidRPr="009D1880">
        <w:rPr>
          <w:rFonts w:asciiTheme="majorBidi" w:hAnsiTheme="majorBidi" w:cstheme="majorBidi"/>
          <w:lang w:bidi="syr-SY"/>
        </w:rPr>
        <w:t xml:space="preserve">Первый из них, сохранившийся в 6 рукописях, представляет собой </w:t>
      </w:r>
      <w:r w:rsidRPr="009D1880">
        <w:rPr>
          <w:rFonts w:asciiTheme="majorBidi" w:hAnsiTheme="majorBidi" w:cstheme="majorBidi"/>
        </w:rPr>
        <w:t>прошение</w:t>
      </w:r>
      <w:r w:rsidR="00683840" w:rsidRPr="009D1880">
        <w:rPr>
          <w:rFonts w:asciiTheme="majorBidi" w:hAnsiTheme="majorBidi" w:cstheme="majorBidi"/>
        </w:rPr>
        <w:t xml:space="preserve"> святого мученика Георгия </w:t>
      </w:r>
      <w:r w:rsidRPr="009D1880">
        <w:rPr>
          <w:rFonts w:asciiTheme="majorBidi" w:hAnsiTheme="majorBidi" w:cstheme="majorBidi"/>
        </w:rPr>
        <w:t xml:space="preserve">об избавлении </w:t>
      </w:r>
      <w:r w:rsidR="00B44770" w:rsidRPr="009D1880">
        <w:rPr>
          <w:rFonts w:asciiTheme="majorBidi" w:hAnsiTheme="majorBidi" w:cstheme="majorBidi"/>
        </w:rPr>
        <w:t xml:space="preserve">носителя амулета </w:t>
      </w:r>
      <w:r w:rsidRPr="009D1880">
        <w:rPr>
          <w:rFonts w:asciiTheme="majorBidi" w:hAnsiTheme="majorBidi" w:cstheme="majorBidi"/>
        </w:rPr>
        <w:t xml:space="preserve">от </w:t>
      </w:r>
      <w:r w:rsidR="00494ADF" w:rsidRPr="009D1880">
        <w:rPr>
          <w:rFonts w:asciiTheme="majorBidi" w:hAnsiTheme="majorBidi" w:cstheme="majorBidi"/>
        </w:rPr>
        <w:t xml:space="preserve">ночных </w:t>
      </w:r>
      <w:r w:rsidRPr="009D1880">
        <w:rPr>
          <w:rFonts w:asciiTheme="majorBidi" w:hAnsiTheme="majorBidi" w:cstheme="majorBidi"/>
        </w:rPr>
        <w:t>страх</w:t>
      </w:r>
      <w:r w:rsidR="00494ADF" w:rsidRPr="009D1880">
        <w:rPr>
          <w:rFonts w:asciiTheme="majorBidi" w:hAnsiTheme="majorBidi" w:cstheme="majorBidi"/>
        </w:rPr>
        <w:t>ов</w:t>
      </w:r>
      <w:r w:rsidRPr="009D1880">
        <w:rPr>
          <w:rFonts w:asciiTheme="majorBidi" w:hAnsiTheme="majorBidi" w:cstheme="majorBidi"/>
        </w:rPr>
        <w:t xml:space="preserve"> во время путешествия.</w:t>
      </w:r>
      <w:r w:rsidR="00F41390" w:rsidRPr="009D1880">
        <w:rPr>
          <w:rFonts w:asciiTheme="majorBidi" w:hAnsiTheme="majorBidi" w:cstheme="majorBidi"/>
        </w:rPr>
        <w:t xml:space="preserve"> </w:t>
      </w:r>
      <w:r w:rsidR="00C038A1" w:rsidRPr="009D1880">
        <w:rPr>
          <w:rFonts w:asciiTheme="majorBidi" w:hAnsiTheme="majorBidi" w:cstheme="majorBidi"/>
        </w:rPr>
        <w:t xml:space="preserve">Эта молитва, по замечанию </w:t>
      </w:r>
      <w:r w:rsidR="00913A7A" w:rsidRPr="009D1880">
        <w:rPr>
          <w:rFonts w:asciiTheme="majorBidi" w:hAnsiTheme="majorBidi" w:cstheme="majorBidi"/>
        </w:rPr>
        <w:t xml:space="preserve">ее </w:t>
      </w:r>
      <w:r w:rsidR="00C038A1" w:rsidRPr="009D1880">
        <w:rPr>
          <w:rFonts w:asciiTheme="majorBidi" w:hAnsiTheme="majorBidi" w:cstheme="majorBidi"/>
        </w:rPr>
        <w:t>первого публикатора Э. Хантер, во многом следует выражениям, характерным для текстов</w:t>
      </w:r>
      <w:r w:rsidR="0042555B" w:rsidRPr="009D1880">
        <w:rPr>
          <w:rFonts w:asciiTheme="majorBidi" w:hAnsiTheme="majorBidi" w:cstheme="majorBidi"/>
        </w:rPr>
        <w:t xml:space="preserve"> </w:t>
      </w:r>
      <w:r w:rsidR="0042555B" w:rsidRPr="009D1880">
        <w:rPr>
          <w:rFonts w:asciiTheme="majorBidi" w:hAnsiTheme="majorBidi" w:cstheme="majorBidi"/>
          <w:i/>
          <w:iCs/>
        </w:rPr>
        <w:t>ḥ</w:t>
      </w:r>
      <w:r w:rsidR="0042555B" w:rsidRPr="009D1880">
        <w:rPr>
          <w:rFonts w:asciiTheme="majorBidi" w:hAnsiTheme="majorBidi" w:cstheme="majorBidi"/>
          <w:i/>
          <w:iCs/>
          <w:lang w:val="en-US"/>
        </w:rPr>
        <w:t>erm</w:t>
      </w:r>
      <w:r w:rsidR="0042555B" w:rsidRPr="009D1880">
        <w:rPr>
          <w:rFonts w:asciiTheme="majorBidi" w:hAnsiTheme="majorBidi" w:cstheme="majorBidi"/>
          <w:i/>
          <w:iCs/>
        </w:rPr>
        <w:t>ā</w:t>
      </w:r>
      <w:r w:rsidR="00C038A1" w:rsidRPr="009D1880">
        <w:rPr>
          <w:rFonts w:asciiTheme="majorBidi" w:hAnsiTheme="majorBidi" w:cstheme="majorBidi"/>
        </w:rPr>
        <w:t xml:space="preserve"> </w:t>
      </w:r>
      <w:r w:rsidR="00C038A1" w:rsidRPr="009D1880">
        <w:rPr>
          <w:rFonts w:asciiTheme="majorBidi" w:hAnsiTheme="majorBidi" w:cstheme="majorBidi"/>
          <w:lang w:bidi="syr-SY"/>
        </w:rPr>
        <w:t xml:space="preserve">‘заклятье’ в </w:t>
      </w:r>
      <w:r w:rsidR="00C038A1" w:rsidRPr="009D1880">
        <w:rPr>
          <w:rFonts w:asciiTheme="majorBidi" w:hAnsiTheme="majorBidi" w:cstheme="majorBidi"/>
          <w:i/>
          <w:iCs/>
          <w:lang w:bidi="syr-SY"/>
        </w:rPr>
        <w:t>Книге защиты</w:t>
      </w:r>
      <w:r w:rsidR="00C038A1" w:rsidRPr="009D1880">
        <w:rPr>
          <w:rFonts w:asciiTheme="majorBidi" w:hAnsiTheme="majorBidi" w:cstheme="majorBidi"/>
          <w:lang w:bidi="syr-SY"/>
        </w:rPr>
        <w:t xml:space="preserve"> </w:t>
      </w:r>
      <w:r w:rsidR="007507E2" w:rsidRPr="009D1880">
        <w:rPr>
          <w:rFonts w:asciiTheme="majorBidi" w:hAnsiTheme="majorBidi" w:cstheme="majorBidi"/>
          <w:lang w:bidi="syr-SY"/>
        </w:rPr>
        <w:t>[</w:t>
      </w:r>
      <w:r w:rsidR="00BF3194" w:rsidRPr="009D1880">
        <w:rPr>
          <w:rFonts w:asciiTheme="majorBidi" w:hAnsiTheme="majorBidi" w:cstheme="majorBidi"/>
          <w:lang w:bidi="syr-SY"/>
        </w:rPr>
        <w:t>4</w:t>
      </w:r>
      <w:r w:rsidR="007507E2" w:rsidRPr="009D1880">
        <w:rPr>
          <w:rFonts w:asciiTheme="majorBidi" w:hAnsiTheme="majorBidi" w:cstheme="majorBidi"/>
          <w:lang w:bidi="syr-SY"/>
        </w:rPr>
        <w:t>].</w:t>
      </w:r>
    </w:p>
    <w:p w14:paraId="7BF98917" w14:textId="7F4766F9" w:rsidR="003A5804" w:rsidRPr="009D1880" w:rsidRDefault="00C038A1" w:rsidP="00093B62">
      <w:pPr>
        <w:spacing w:after="0" w:line="240" w:lineRule="auto"/>
        <w:ind w:firstLine="567"/>
        <w:jc w:val="both"/>
        <w:rPr>
          <w:rFonts w:asciiTheme="majorBidi" w:hAnsiTheme="majorBidi" w:cstheme="majorBidi"/>
          <w:lang w:bidi="syr-SY"/>
        </w:rPr>
      </w:pPr>
      <w:r w:rsidRPr="009D1880">
        <w:rPr>
          <w:rFonts w:asciiTheme="majorBidi" w:hAnsiTheme="majorBidi" w:cstheme="majorBidi"/>
          <w:lang w:bidi="syr-SY"/>
        </w:rPr>
        <w:t xml:space="preserve">Второй же текст, опубликованный Г. </w:t>
      </w:r>
      <w:proofErr w:type="spellStart"/>
      <w:r w:rsidRPr="009D1880">
        <w:rPr>
          <w:rFonts w:asciiTheme="majorBidi" w:hAnsiTheme="majorBidi" w:cstheme="majorBidi"/>
          <w:lang w:bidi="syr-SY"/>
        </w:rPr>
        <w:t>Голланцем</w:t>
      </w:r>
      <w:proofErr w:type="spellEnd"/>
      <w:r w:rsidR="006D04C1" w:rsidRPr="009D1880">
        <w:rPr>
          <w:rFonts w:asciiTheme="majorBidi" w:hAnsiTheme="majorBidi" w:cstheme="majorBidi"/>
          <w:lang w:bidi="syr-SY"/>
        </w:rPr>
        <w:t xml:space="preserve"> [</w:t>
      </w:r>
      <w:r w:rsidR="00BF3194" w:rsidRPr="009D1880">
        <w:rPr>
          <w:rFonts w:asciiTheme="majorBidi" w:hAnsiTheme="majorBidi" w:cstheme="majorBidi"/>
          <w:lang w:bidi="syr-SY"/>
        </w:rPr>
        <w:t>3</w:t>
      </w:r>
      <w:r w:rsidR="00B52258" w:rsidRPr="00B52258">
        <w:rPr>
          <w:rFonts w:asciiTheme="majorBidi" w:hAnsiTheme="majorBidi" w:cstheme="majorBidi"/>
          <w:lang w:bidi="syr-SY"/>
        </w:rPr>
        <w:t xml:space="preserve">, </w:t>
      </w:r>
      <w:r w:rsidR="00B52258">
        <w:rPr>
          <w:rFonts w:asciiTheme="majorBidi" w:hAnsiTheme="majorBidi" w:cstheme="majorBidi"/>
          <w:lang w:val="en-US" w:bidi="syr-SY"/>
        </w:rPr>
        <w:t>p</w:t>
      </w:r>
      <w:r w:rsidR="00B52258" w:rsidRPr="00B52258">
        <w:rPr>
          <w:rFonts w:asciiTheme="majorBidi" w:hAnsiTheme="majorBidi" w:cstheme="majorBidi"/>
          <w:lang w:bidi="syr-SY"/>
        </w:rPr>
        <w:t xml:space="preserve">. </w:t>
      </w:r>
      <w:proofErr w:type="spellStart"/>
      <w:r w:rsidR="00B52258" w:rsidRPr="00B52258">
        <w:rPr>
          <w:rFonts w:asciiTheme="majorBidi" w:hAnsiTheme="majorBidi" w:cstheme="majorBidi"/>
          <w:lang w:bidi="syr-SY"/>
        </w:rPr>
        <w:t>xliv</w:t>
      </w:r>
      <w:proofErr w:type="spellEnd"/>
      <w:r w:rsidR="00AE0373" w:rsidRPr="00AE0373">
        <w:rPr>
          <w:rFonts w:asciiTheme="majorBidi" w:hAnsiTheme="majorBidi" w:cstheme="majorBidi"/>
          <w:lang w:bidi="syr-SY"/>
        </w:rPr>
        <w:t xml:space="preserve">, </w:t>
      </w:r>
      <w:r w:rsidR="00B52258" w:rsidRPr="00B52258">
        <w:rPr>
          <w:rFonts w:asciiTheme="majorBidi" w:hAnsiTheme="majorBidi" w:cstheme="majorBidi"/>
          <w:lang w:bidi="syr-SY"/>
        </w:rPr>
        <w:t>20</w:t>
      </w:r>
      <w:r w:rsidR="006D04C1" w:rsidRPr="009D1880">
        <w:rPr>
          <w:rFonts w:asciiTheme="majorBidi" w:hAnsiTheme="majorBidi" w:cstheme="majorBidi"/>
          <w:lang w:bidi="syr-SY"/>
        </w:rPr>
        <w:t>]</w:t>
      </w:r>
      <w:r w:rsidRPr="009D1880">
        <w:rPr>
          <w:rFonts w:asciiTheme="majorBidi" w:hAnsiTheme="majorBidi" w:cstheme="majorBidi"/>
          <w:lang w:bidi="syr-SY"/>
        </w:rPr>
        <w:t>,</w:t>
      </w:r>
      <w:r w:rsidR="00732999" w:rsidRPr="009D1880">
        <w:rPr>
          <w:rFonts w:asciiTheme="majorBidi" w:hAnsiTheme="majorBidi" w:cstheme="majorBidi"/>
          <w:lang w:bidi="syr-SY"/>
        </w:rPr>
        <w:t xml:space="preserve"> не относится к числу подобных </w:t>
      </w:r>
      <w:proofErr w:type="spellStart"/>
      <w:r w:rsidR="00732999" w:rsidRPr="009D1880">
        <w:rPr>
          <w:rFonts w:asciiTheme="majorBidi" w:hAnsiTheme="majorBidi" w:cstheme="majorBidi"/>
          <w:lang w:bidi="syr-SY"/>
        </w:rPr>
        <w:t>псевдоэпиграфических</w:t>
      </w:r>
      <w:proofErr w:type="spellEnd"/>
      <w:r w:rsidR="00732999" w:rsidRPr="009D1880">
        <w:rPr>
          <w:rFonts w:asciiTheme="majorBidi" w:hAnsiTheme="majorBidi" w:cstheme="majorBidi"/>
          <w:lang w:bidi="syr-SY"/>
        </w:rPr>
        <w:t xml:space="preserve"> молитв</w:t>
      </w:r>
      <w:r w:rsidR="00304000" w:rsidRPr="009D1880">
        <w:rPr>
          <w:rFonts w:asciiTheme="majorBidi" w:hAnsiTheme="majorBidi" w:cstheme="majorBidi"/>
          <w:lang w:bidi="syr-SY"/>
        </w:rPr>
        <w:t xml:space="preserve">, но в прошении о Божьей защите для путешествующего опирается на </w:t>
      </w:r>
      <w:r w:rsidR="003A5804" w:rsidRPr="009D1880">
        <w:rPr>
          <w:rFonts w:asciiTheme="majorBidi" w:hAnsiTheme="majorBidi" w:cstheme="majorBidi"/>
          <w:lang w:bidi="syr-SY"/>
        </w:rPr>
        <w:t>библейские</w:t>
      </w:r>
      <w:r w:rsidR="00304000" w:rsidRPr="009D1880">
        <w:rPr>
          <w:rFonts w:asciiTheme="majorBidi" w:hAnsiTheme="majorBidi" w:cstheme="majorBidi"/>
          <w:lang w:bidi="syr-SY"/>
        </w:rPr>
        <w:t xml:space="preserve"> </w:t>
      </w:r>
      <w:proofErr w:type="spellStart"/>
      <w:r w:rsidR="00304000" w:rsidRPr="009D1880">
        <w:rPr>
          <w:rFonts w:asciiTheme="majorBidi" w:hAnsiTheme="majorBidi" w:cstheme="majorBidi"/>
          <w:lang w:bidi="syr-SY"/>
        </w:rPr>
        <w:t>историолы</w:t>
      </w:r>
      <w:proofErr w:type="spellEnd"/>
      <w:r w:rsidR="00E21A0E" w:rsidRPr="009D1880">
        <w:rPr>
          <w:rFonts w:asciiTheme="majorBidi" w:hAnsiTheme="majorBidi" w:cstheme="majorBidi"/>
          <w:lang w:bidi="syr-SY"/>
        </w:rPr>
        <w:t>, прецеденты чудесного спасения: «</w:t>
      </w:r>
      <w:r w:rsidR="00E21A0E" w:rsidRPr="009D1880">
        <w:rPr>
          <w:rFonts w:asciiTheme="majorBidi" w:hAnsiTheme="majorBidi" w:cstheme="majorBidi"/>
          <w:i/>
          <w:iCs/>
          <w:lang w:bidi="syr-SY"/>
        </w:rPr>
        <w:t xml:space="preserve">Как Ты был с Иосифом в земле Египетской, с Даниилом </w:t>
      </w:r>
      <w:r w:rsidR="00A5247F">
        <w:rPr>
          <w:rFonts w:asciiTheme="majorBidi" w:hAnsiTheme="majorBidi" w:cstheme="majorBidi"/>
          <w:i/>
          <w:iCs/>
          <w:lang w:bidi="syr-SY"/>
        </w:rPr>
        <w:t>-</w:t>
      </w:r>
      <w:r w:rsidR="00E21A0E" w:rsidRPr="009D1880">
        <w:rPr>
          <w:rFonts w:asciiTheme="majorBidi" w:hAnsiTheme="majorBidi" w:cstheme="majorBidi"/>
          <w:i/>
          <w:iCs/>
          <w:lang w:bidi="syr-SY"/>
        </w:rPr>
        <w:t xml:space="preserve"> во рве</w:t>
      </w:r>
      <w:r w:rsidR="001F4625" w:rsidRPr="009D1880">
        <w:rPr>
          <w:rFonts w:asciiTheme="majorBidi" w:hAnsiTheme="majorBidi" w:cstheme="majorBidi"/>
          <w:i/>
          <w:iCs/>
          <w:lang w:bidi="syr-SY"/>
        </w:rPr>
        <w:t xml:space="preserve"> львином</w:t>
      </w:r>
      <w:r w:rsidR="001F4625" w:rsidRPr="009D1880">
        <w:rPr>
          <w:rFonts w:asciiTheme="majorBidi" w:hAnsiTheme="majorBidi" w:cstheme="majorBidi"/>
          <w:lang w:bidi="syr-SY"/>
        </w:rPr>
        <w:t xml:space="preserve"> (Дан 6)</w:t>
      </w:r>
      <w:r w:rsidR="00E21A0E" w:rsidRPr="009D1880">
        <w:rPr>
          <w:rFonts w:asciiTheme="majorBidi" w:hAnsiTheme="majorBidi" w:cstheme="majorBidi"/>
          <w:i/>
          <w:iCs/>
          <w:lang w:bidi="syr-SY"/>
        </w:rPr>
        <w:t xml:space="preserve">, с </w:t>
      </w:r>
      <w:r w:rsidR="003A5804" w:rsidRPr="009D1880">
        <w:rPr>
          <w:rFonts w:asciiTheme="majorBidi" w:hAnsiTheme="majorBidi" w:cstheme="majorBidi"/>
          <w:i/>
          <w:iCs/>
          <w:lang w:bidi="syr-SY"/>
        </w:rPr>
        <w:t>друзьями Анании</w:t>
      </w:r>
      <w:r w:rsidR="00E21A0E" w:rsidRPr="009D1880">
        <w:rPr>
          <w:rFonts w:asciiTheme="majorBidi" w:hAnsiTheme="majorBidi" w:cstheme="majorBidi"/>
          <w:i/>
          <w:iCs/>
          <w:lang w:bidi="syr-SY"/>
        </w:rPr>
        <w:t xml:space="preserve"> </w:t>
      </w:r>
      <w:r w:rsidR="00A5247F">
        <w:rPr>
          <w:rFonts w:asciiTheme="majorBidi" w:hAnsiTheme="majorBidi" w:cstheme="majorBidi"/>
          <w:i/>
          <w:iCs/>
          <w:lang w:bidi="syr-SY"/>
        </w:rPr>
        <w:t>-</w:t>
      </w:r>
      <w:r w:rsidR="00E21A0E" w:rsidRPr="009D1880">
        <w:rPr>
          <w:rFonts w:asciiTheme="majorBidi" w:hAnsiTheme="majorBidi" w:cstheme="majorBidi"/>
          <w:i/>
          <w:iCs/>
          <w:lang w:bidi="syr-SY"/>
        </w:rPr>
        <w:t xml:space="preserve"> в печи </w:t>
      </w:r>
      <w:r w:rsidR="001F4625" w:rsidRPr="009D1880">
        <w:rPr>
          <w:rFonts w:asciiTheme="majorBidi" w:hAnsiTheme="majorBidi" w:cstheme="majorBidi"/>
          <w:i/>
          <w:iCs/>
          <w:lang w:bidi="syr-SY"/>
        </w:rPr>
        <w:t>огненной</w:t>
      </w:r>
      <w:r w:rsidR="001F4625" w:rsidRPr="009D1880">
        <w:rPr>
          <w:rFonts w:asciiTheme="majorBidi" w:hAnsiTheme="majorBidi" w:cstheme="majorBidi"/>
          <w:lang w:bidi="syr-SY"/>
        </w:rPr>
        <w:t xml:space="preserve"> (Дан 3)</w:t>
      </w:r>
      <w:r w:rsidR="001F4625" w:rsidRPr="009D1880">
        <w:rPr>
          <w:rFonts w:asciiTheme="majorBidi" w:hAnsiTheme="majorBidi" w:cstheme="majorBidi"/>
          <w:i/>
          <w:iCs/>
          <w:lang w:bidi="syr-SY"/>
        </w:rPr>
        <w:t xml:space="preserve">, с Иеремией </w:t>
      </w:r>
      <w:r w:rsidR="00A5247F">
        <w:rPr>
          <w:rFonts w:asciiTheme="majorBidi" w:hAnsiTheme="majorBidi" w:cstheme="majorBidi"/>
          <w:i/>
          <w:iCs/>
          <w:lang w:bidi="syr-SY"/>
        </w:rPr>
        <w:t>-</w:t>
      </w:r>
      <w:r w:rsidR="001F4625" w:rsidRPr="009D1880">
        <w:rPr>
          <w:rFonts w:asciiTheme="majorBidi" w:hAnsiTheme="majorBidi" w:cstheme="majorBidi"/>
          <w:i/>
          <w:iCs/>
          <w:lang w:bidi="syr-SY"/>
        </w:rPr>
        <w:t xml:space="preserve"> в яме</w:t>
      </w:r>
      <w:r w:rsidR="003A5804" w:rsidRPr="009D1880">
        <w:rPr>
          <w:rFonts w:asciiTheme="majorBidi" w:hAnsiTheme="majorBidi" w:cstheme="majorBidi"/>
          <w:i/>
          <w:iCs/>
          <w:lang w:bidi="syr-SY"/>
        </w:rPr>
        <w:t xml:space="preserve"> с грязью </w:t>
      </w:r>
      <w:r w:rsidR="003A5804" w:rsidRPr="009D1880">
        <w:rPr>
          <w:rFonts w:asciiTheme="majorBidi" w:hAnsiTheme="majorBidi" w:cstheme="majorBidi"/>
          <w:lang w:bidi="syr-SY"/>
        </w:rPr>
        <w:t>(</w:t>
      </w:r>
      <w:proofErr w:type="spellStart"/>
      <w:r w:rsidR="003A5804" w:rsidRPr="009D1880">
        <w:rPr>
          <w:rFonts w:asciiTheme="majorBidi" w:hAnsiTheme="majorBidi" w:cstheme="majorBidi"/>
          <w:lang w:bidi="syr-SY"/>
        </w:rPr>
        <w:t>Иер</w:t>
      </w:r>
      <w:proofErr w:type="spellEnd"/>
      <w:r w:rsidR="003A5804" w:rsidRPr="009D1880">
        <w:rPr>
          <w:rFonts w:asciiTheme="majorBidi" w:hAnsiTheme="majorBidi" w:cstheme="majorBidi"/>
          <w:lang w:bidi="syr-SY"/>
        </w:rPr>
        <w:t xml:space="preserve"> 38)</w:t>
      </w:r>
      <w:r w:rsidR="001F4625" w:rsidRPr="009D1880">
        <w:rPr>
          <w:rFonts w:asciiTheme="majorBidi" w:hAnsiTheme="majorBidi" w:cstheme="majorBidi"/>
          <w:i/>
          <w:iCs/>
          <w:lang w:bidi="syr-SY"/>
        </w:rPr>
        <w:t>, также [будь] и с этим рабом Твоим</w:t>
      </w:r>
      <w:r w:rsidR="003A5804" w:rsidRPr="009D1880">
        <w:rPr>
          <w:rFonts w:asciiTheme="majorBidi" w:hAnsiTheme="majorBidi" w:cstheme="majorBidi"/>
          <w:i/>
          <w:iCs/>
          <w:lang w:bidi="syr-SY"/>
        </w:rPr>
        <w:t>, носителем этих письмен</w:t>
      </w:r>
      <w:r w:rsidR="003A5804" w:rsidRPr="009D1880">
        <w:rPr>
          <w:rFonts w:asciiTheme="majorBidi" w:hAnsiTheme="majorBidi" w:cstheme="majorBidi"/>
          <w:lang w:bidi="syr-SY"/>
        </w:rPr>
        <w:t>…</w:t>
      </w:r>
      <w:r w:rsidR="00E21A0E" w:rsidRPr="009D1880">
        <w:rPr>
          <w:rFonts w:asciiTheme="majorBidi" w:hAnsiTheme="majorBidi" w:cstheme="majorBidi"/>
          <w:lang w:bidi="syr-SY"/>
        </w:rPr>
        <w:t>»</w:t>
      </w:r>
      <w:r w:rsidR="0042555B" w:rsidRPr="009D1880">
        <w:rPr>
          <w:rFonts w:asciiTheme="majorBidi" w:hAnsiTheme="majorBidi" w:cstheme="majorBidi"/>
          <w:lang w:bidi="syr-SY"/>
        </w:rPr>
        <w:t xml:space="preserve"> </w:t>
      </w:r>
      <w:r w:rsidR="003A5804" w:rsidRPr="009D1880">
        <w:rPr>
          <w:rFonts w:asciiTheme="majorBidi" w:hAnsiTheme="majorBidi" w:cstheme="majorBidi"/>
          <w:lang w:bidi="syr-SY"/>
        </w:rPr>
        <w:t>Среди 2</w:t>
      </w:r>
      <w:r w:rsidR="00913A7A" w:rsidRPr="009D1880">
        <w:rPr>
          <w:rFonts w:asciiTheme="majorBidi" w:hAnsiTheme="majorBidi" w:cstheme="majorBidi"/>
          <w:lang w:bidi="syr-SY"/>
        </w:rPr>
        <w:t>2</w:t>
      </w:r>
      <w:r w:rsidR="003A5804" w:rsidRPr="009D1880">
        <w:rPr>
          <w:rFonts w:asciiTheme="majorBidi" w:hAnsiTheme="majorBidi" w:cstheme="majorBidi"/>
          <w:lang w:bidi="syr-SY"/>
        </w:rPr>
        <w:t xml:space="preserve"> списков этой молитвы только </w:t>
      </w:r>
      <w:r w:rsidR="003A5804" w:rsidRPr="009D1880">
        <w:rPr>
          <w:rFonts w:asciiTheme="majorBidi" w:hAnsiTheme="majorBidi" w:cstheme="majorBidi"/>
          <w:lang w:val="en-US" w:bidi="syr-SY"/>
        </w:rPr>
        <w:t>Mo</w:t>
      </w:r>
      <w:r w:rsidR="003A5804" w:rsidRPr="009D1880">
        <w:rPr>
          <w:rFonts w:asciiTheme="majorBidi" w:hAnsiTheme="majorBidi" w:cstheme="majorBidi"/>
          <w:lang w:bidi="syr-SY"/>
        </w:rPr>
        <w:t xml:space="preserve">417 </w:t>
      </w:r>
      <w:r w:rsidR="009D1880" w:rsidRPr="009D1880">
        <w:rPr>
          <w:rFonts w:asciiTheme="majorBidi" w:hAnsiTheme="majorBidi" w:cstheme="majorBidi"/>
          <w:lang w:bidi="syr-SY"/>
        </w:rPr>
        <w:t>(35</w:t>
      </w:r>
      <w:proofErr w:type="spellStart"/>
      <w:r w:rsidR="009D1880">
        <w:rPr>
          <w:rFonts w:asciiTheme="majorBidi" w:hAnsiTheme="majorBidi" w:cstheme="majorBidi"/>
          <w:lang w:val="en-US" w:bidi="syr-SY"/>
        </w:rPr>
        <w:t>rv</w:t>
      </w:r>
      <w:proofErr w:type="spellEnd"/>
      <w:r w:rsidR="009D1880" w:rsidRPr="009D1880">
        <w:rPr>
          <w:rFonts w:asciiTheme="majorBidi" w:hAnsiTheme="majorBidi" w:cstheme="majorBidi"/>
          <w:lang w:bidi="syr-SY"/>
        </w:rPr>
        <w:t xml:space="preserve">) </w:t>
      </w:r>
      <w:r w:rsidR="003A5804" w:rsidRPr="009D1880">
        <w:rPr>
          <w:rFonts w:asciiTheme="majorBidi" w:hAnsiTheme="majorBidi" w:cstheme="majorBidi"/>
          <w:lang w:bidi="syr-SY"/>
        </w:rPr>
        <w:t>содержит краткую версию текста</w:t>
      </w:r>
      <w:r w:rsidR="002A36D9" w:rsidRPr="002A36D9">
        <w:rPr>
          <w:rFonts w:asciiTheme="majorBidi" w:hAnsiTheme="majorBidi" w:cstheme="majorBidi"/>
          <w:lang w:bidi="syr-SY"/>
        </w:rPr>
        <w:t xml:space="preserve"> [6]</w:t>
      </w:r>
      <w:r w:rsidR="003A5804" w:rsidRPr="009D1880">
        <w:rPr>
          <w:rFonts w:asciiTheme="majorBidi" w:hAnsiTheme="majorBidi" w:cstheme="majorBidi"/>
          <w:lang w:bidi="syr-SY"/>
        </w:rPr>
        <w:t xml:space="preserve">, ранее не публиковавшуюся: </w:t>
      </w:r>
    </w:p>
    <w:p w14:paraId="5B8284EC" w14:textId="343724BB" w:rsidR="003A5804" w:rsidRPr="009D1880" w:rsidRDefault="003A5804" w:rsidP="00093B62">
      <w:pPr>
        <w:spacing w:after="0" w:line="240" w:lineRule="auto"/>
        <w:ind w:firstLine="567"/>
        <w:jc w:val="both"/>
        <w:rPr>
          <w:rFonts w:asciiTheme="majorBidi" w:hAnsiTheme="majorBidi" w:cstheme="majorBidi"/>
          <w:i/>
          <w:iCs/>
          <w:lang w:bidi="syr-SY"/>
        </w:rPr>
      </w:pPr>
      <w:r w:rsidRPr="009D1880">
        <w:rPr>
          <w:rFonts w:asciiTheme="majorBidi" w:hAnsiTheme="majorBidi" w:cstheme="majorBidi"/>
          <w:i/>
          <w:iCs/>
          <w:lang w:bidi="syr-SY"/>
        </w:rPr>
        <w:t xml:space="preserve">Та сила, которая была с Иаковом, который бежал от Исава и пошел в дом Лавана </w:t>
      </w:r>
      <w:proofErr w:type="spellStart"/>
      <w:r w:rsidRPr="009D1880">
        <w:rPr>
          <w:rFonts w:asciiTheme="majorBidi" w:hAnsiTheme="majorBidi" w:cstheme="majorBidi"/>
          <w:i/>
          <w:iCs/>
          <w:lang w:bidi="syr-SY"/>
        </w:rPr>
        <w:t>арамея</w:t>
      </w:r>
      <w:proofErr w:type="spellEnd"/>
      <w:r w:rsidR="002437D2">
        <w:rPr>
          <w:rFonts w:asciiTheme="majorBidi" w:hAnsiTheme="majorBidi" w:cstheme="majorBidi"/>
          <w:i/>
          <w:iCs/>
          <w:lang w:bidi="syr-SY"/>
        </w:rPr>
        <w:t xml:space="preserve"> (Быт </w:t>
      </w:r>
      <w:proofErr w:type="gramStart"/>
      <w:r w:rsidR="002437D2">
        <w:rPr>
          <w:rFonts w:asciiTheme="majorBidi" w:hAnsiTheme="majorBidi" w:cstheme="majorBidi"/>
          <w:i/>
          <w:iCs/>
          <w:lang w:bidi="syr-SY"/>
        </w:rPr>
        <w:t>27</w:t>
      </w:r>
      <w:r w:rsidR="00A5247F">
        <w:rPr>
          <w:rFonts w:asciiTheme="majorBidi" w:hAnsiTheme="majorBidi" w:cstheme="majorBidi"/>
          <w:i/>
          <w:iCs/>
          <w:lang w:bidi="syr-SY"/>
        </w:rPr>
        <w:t>-</w:t>
      </w:r>
      <w:r w:rsidR="002437D2">
        <w:rPr>
          <w:rFonts w:asciiTheme="majorBidi" w:hAnsiTheme="majorBidi" w:cstheme="majorBidi"/>
          <w:i/>
          <w:iCs/>
          <w:lang w:bidi="syr-SY"/>
        </w:rPr>
        <w:t>28</w:t>
      </w:r>
      <w:proofErr w:type="gramEnd"/>
      <w:r w:rsidR="002437D2">
        <w:rPr>
          <w:rFonts w:asciiTheme="majorBidi" w:hAnsiTheme="majorBidi" w:cstheme="majorBidi"/>
          <w:i/>
          <w:iCs/>
          <w:lang w:bidi="syr-SY"/>
        </w:rPr>
        <w:t>)</w:t>
      </w:r>
      <w:r w:rsidRPr="009D1880">
        <w:rPr>
          <w:rFonts w:asciiTheme="majorBidi" w:hAnsiTheme="majorBidi" w:cstheme="majorBidi"/>
          <w:i/>
          <w:iCs/>
          <w:lang w:bidi="syr-SY"/>
        </w:rPr>
        <w:t xml:space="preserve">, да пребудет с носителем этих письмен. Та лестница, которую он увидел на дороге, да </w:t>
      </w:r>
      <w:r w:rsidR="002A36D9">
        <w:rPr>
          <w:rFonts w:asciiTheme="majorBidi" w:hAnsiTheme="majorBidi" w:cstheme="majorBidi"/>
          <w:i/>
          <w:iCs/>
          <w:lang w:bidi="syr-SY"/>
        </w:rPr>
        <w:t>поможет</w:t>
      </w:r>
      <w:r w:rsidRPr="009D1880">
        <w:rPr>
          <w:rFonts w:asciiTheme="majorBidi" w:hAnsiTheme="majorBidi" w:cstheme="majorBidi"/>
          <w:i/>
          <w:iCs/>
          <w:lang w:bidi="syr-SY"/>
        </w:rPr>
        <w:t xml:space="preserve"> в дороге носителю этих письмен</w:t>
      </w:r>
      <w:r w:rsidR="002A36D9">
        <w:rPr>
          <w:rFonts w:asciiTheme="majorBidi" w:hAnsiTheme="majorBidi" w:cstheme="majorBidi"/>
          <w:i/>
          <w:iCs/>
          <w:lang w:bidi="syr-SY"/>
        </w:rPr>
        <w:t xml:space="preserve">, удалит </w:t>
      </w:r>
      <w:r w:rsidRPr="009D1880">
        <w:rPr>
          <w:rFonts w:asciiTheme="majorBidi" w:hAnsiTheme="majorBidi" w:cstheme="majorBidi"/>
          <w:i/>
          <w:iCs/>
          <w:lang w:bidi="syr-SY"/>
        </w:rPr>
        <w:t>от него страх и дрожь, прог</w:t>
      </w:r>
      <w:r w:rsidR="002A36D9">
        <w:rPr>
          <w:rFonts w:asciiTheme="majorBidi" w:hAnsiTheme="majorBidi" w:cstheme="majorBidi"/>
          <w:i/>
          <w:iCs/>
          <w:lang w:bidi="syr-SY"/>
        </w:rPr>
        <w:t>онит</w:t>
      </w:r>
      <w:r w:rsidRPr="009D1880">
        <w:rPr>
          <w:rFonts w:asciiTheme="majorBidi" w:hAnsiTheme="majorBidi" w:cstheme="majorBidi"/>
          <w:i/>
          <w:iCs/>
          <w:lang w:bidi="syr-SY"/>
        </w:rPr>
        <w:t xml:space="preserve"> с глаз его бесовские образы и пугающие видения, которые </w:t>
      </w:r>
      <w:r w:rsidR="002A36D9">
        <w:rPr>
          <w:rFonts w:asciiTheme="majorBidi" w:hAnsiTheme="majorBidi" w:cstheme="majorBidi"/>
          <w:i/>
          <w:iCs/>
          <w:lang w:bidi="syr-SY"/>
        </w:rPr>
        <w:t>бывают</w:t>
      </w:r>
      <w:r w:rsidRPr="009D1880">
        <w:rPr>
          <w:rFonts w:asciiTheme="majorBidi" w:hAnsiTheme="majorBidi" w:cstheme="majorBidi"/>
          <w:i/>
          <w:iCs/>
          <w:lang w:bidi="syr-SY"/>
        </w:rPr>
        <w:t xml:space="preserve"> ночью и днем. И тот ангел, который был с Иосифом и вел его </w:t>
      </w:r>
      <w:r w:rsidR="00C47E81" w:rsidRPr="009D1880">
        <w:rPr>
          <w:rFonts w:asciiTheme="majorBidi" w:hAnsiTheme="majorBidi" w:cstheme="majorBidi"/>
          <w:i/>
          <w:iCs/>
          <w:lang w:bidi="syr-SY"/>
        </w:rPr>
        <w:t>в</w:t>
      </w:r>
      <w:r w:rsidRPr="009D1880">
        <w:rPr>
          <w:rFonts w:asciiTheme="majorBidi" w:hAnsiTheme="majorBidi" w:cstheme="majorBidi"/>
          <w:i/>
          <w:iCs/>
          <w:lang w:bidi="syr-SY"/>
        </w:rPr>
        <w:t xml:space="preserve"> земле</w:t>
      </w:r>
      <w:r w:rsidR="00C47E81" w:rsidRPr="009D1880">
        <w:rPr>
          <w:rFonts w:asciiTheme="majorBidi" w:hAnsiTheme="majorBidi" w:cstheme="majorBidi"/>
          <w:i/>
          <w:iCs/>
          <w:lang w:bidi="syr-SY"/>
        </w:rPr>
        <w:t xml:space="preserve"> Египетской</w:t>
      </w:r>
      <w:r w:rsidRPr="009D1880">
        <w:rPr>
          <w:rFonts w:asciiTheme="majorBidi" w:hAnsiTheme="majorBidi" w:cstheme="majorBidi"/>
          <w:i/>
          <w:iCs/>
          <w:lang w:bidi="syr-SY"/>
        </w:rPr>
        <w:t>, да</w:t>
      </w:r>
      <w:r w:rsidR="002A36D9">
        <w:rPr>
          <w:rFonts w:asciiTheme="majorBidi" w:hAnsiTheme="majorBidi" w:cstheme="majorBidi"/>
          <w:i/>
          <w:iCs/>
          <w:lang w:bidi="syr-SY"/>
        </w:rPr>
        <w:t xml:space="preserve"> </w:t>
      </w:r>
      <w:r w:rsidR="002A36D9">
        <w:rPr>
          <w:rFonts w:asciiTheme="majorBidi" w:hAnsiTheme="majorBidi" w:cs="Estrangelo Edessa"/>
          <w:i/>
          <w:iCs/>
          <w:lang w:bidi="syr-SY"/>
        </w:rPr>
        <w:t xml:space="preserve">защитит </w:t>
      </w:r>
      <w:r w:rsidRPr="009D1880">
        <w:rPr>
          <w:rFonts w:asciiTheme="majorBidi" w:hAnsiTheme="majorBidi" w:cstheme="majorBidi"/>
          <w:i/>
          <w:iCs/>
          <w:lang w:bidi="syr-SY"/>
        </w:rPr>
        <w:t>носителя этих письмен в путях ночных и дневных по молитве Иосифа. Аминь.</w:t>
      </w:r>
    </w:p>
    <w:p w14:paraId="32F987FF" w14:textId="529BB369" w:rsidR="00453BFF" w:rsidRPr="00E936FA" w:rsidRDefault="0042555B" w:rsidP="00093B62">
      <w:pPr>
        <w:spacing w:after="0" w:line="240" w:lineRule="auto"/>
        <w:ind w:firstLine="567"/>
        <w:jc w:val="both"/>
        <w:rPr>
          <w:rFonts w:asciiTheme="majorBidi" w:hAnsiTheme="majorBidi" w:cstheme="majorBidi"/>
          <w:lang w:bidi="syr-SY"/>
        </w:rPr>
      </w:pPr>
      <w:r w:rsidRPr="009D1880">
        <w:rPr>
          <w:rFonts w:asciiTheme="majorBidi" w:hAnsiTheme="majorBidi" w:cstheme="majorBidi"/>
          <w:lang w:bidi="syr-SY"/>
        </w:rPr>
        <w:t xml:space="preserve">Хотя тексты в издании Г. </w:t>
      </w:r>
      <w:proofErr w:type="spellStart"/>
      <w:r w:rsidRPr="009D1880">
        <w:rPr>
          <w:rFonts w:asciiTheme="majorBidi" w:hAnsiTheme="majorBidi" w:cstheme="majorBidi"/>
          <w:lang w:bidi="syr-SY"/>
        </w:rPr>
        <w:t>Голланца</w:t>
      </w:r>
      <w:proofErr w:type="spellEnd"/>
      <w:r w:rsidRPr="009D1880">
        <w:rPr>
          <w:rFonts w:asciiTheme="majorBidi" w:hAnsiTheme="majorBidi" w:cstheme="majorBidi"/>
          <w:lang w:bidi="syr-SY"/>
        </w:rPr>
        <w:t xml:space="preserve"> и могут </w:t>
      </w:r>
      <w:r w:rsidR="00453BFF" w:rsidRPr="009D1880">
        <w:rPr>
          <w:rFonts w:asciiTheme="majorBidi" w:hAnsiTheme="majorBidi" w:cstheme="majorBidi"/>
          <w:lang w:bidi="syr-SY"/>
        </w:rPr>
        <w:t xml:space="preserve">рассматриваться </w:t>
      </w:r>
      <w:r w:rsidRPr="009D1880">
        <w:rPr>
          <w:rFonts w:asciiTheme="majorBidi" w:hAnsiTheme="majorBidi" w:cstheme="majorBidi"/>
          <w:lang w:bidi="syr-SY"/>
        </w:rPr>
        <w:t xml:space="preserve">как два самостоятельных произведения, обращает на себя внимание общая для них </w:t>
      </w:r>
      <w:proofErr w:type="spellStart"/>
      <w:r w:rsidRPr="009D1880">
        <w:rPr>
          <w:rFonts w:asciiTheme="majorBidi" w:hAnsiTheme="majorBidi" w:cstheme="majorBidi"/>
          <w:lang w:bidi="syr-SY"/>
        </w:rPr>
        <w:t>историола</w:t>
      </w:r>
      <w:proofErr w:type="spellEnd"/>
      <w:r w:rsidRPr="009D1880">
        <w:rPr>
          <w:rFonts w:asciiTheme="majorBidi" w:hAnsiTheme="majorBidi" w:cstheme="majorBidi"/>
          <w:lang w:bidi="syr-SY"/>
        </w:rPr>
        <w:t xml:space="preserve"> Иосифа в Египте, переданная в сходных выражениях</w:t>
      </w:r>
      <w:r w:rsidR="002437D2">
        <w:rPr>
          <w:rFonts w:asciiTheme="majorBidi" w:hAnsiTheme="majorBidi" w:cstheme="majorBidi"/>
          <w:lang w:bidi="syr-SY"/>
        </w:rPr>
        <w:t xml:space="preserve">, которая может принадлежать их историческому ядру. В пользу этого предположения может </w:t>
      </w:r>
      <w:r w:rsidR="005D3E95">
        <w:rPr>
          <w:rFonts w:asciiTheme="majorBidi" w:hAnsiTheme="majorBidi" w:cstheme="majorBidi"/>
          <w:lang w:bidi="syr-SY"/>
        </w:rPr>
        <w:t xml:space="preserve">говорить </w:t>
      </w:r>
      <w:r w:rsidR="005D3E95" w:rsidRPr="009D1880">
        <w:rPr>
          <w:rFonts w:asciiTheme="majorBidi" w:hAnsiTheme="majorBidi" w:cstheme="majorBidi"/>
          <w:lang w:bidi="syr-SY"/>
        </w:rPr>
        <w:t>молитв</w:t>
      </w:r>
      <w:r w:rsidR="005D3E95">
        <w:rPr>
          <w:rFonts w:asciiTheme="majorBidi" w:hAnsiTheme="majorBidi" w:cstheme="majorBidi"/>
          <w:lang w:bidi="syr-SY"/>
        </w:rPr>
        <w:t>а</w:t>
      </w:r>
      <w:r w:rsidR="005D3E95" w:rsidRPr="009D1880">
        <w:rPr>
          <w:rFonts w:asciiTheme="majorBidi" w:hAnsiTheme="majorBidi" w:cstheme="majorBidi"/>
          <w:lang w:bidi="syr-SY"/>
        </w:rPr>
        <w:t xml:space="preserve"> для путешествия (</w:t>
      </w:r>
      <w:r w:rsidR="005D3E95" w:rsidRPr="009D1880">
        <w:rPr>
          <w:rFonts w:ascii="East Syriac Ctesiphon" w:hAnsi="East Syriac Ctesiphon" w:cs="East Syriac Ctesiphon" w:hint="cs"/>
          <w:rtl/>
          <w:lang w:bidi="syr-SY"/>
        </w:rPr>
        <w:t>ܕܐܘܪܚܐ</w:t>
      </w:r>
      <w:r w:rsidR="005D3E95" w:rsidRPr="009D1880">
        <w:rPr>
          <w:rFonts w:asciiTheme="majorBidi" w:hAnsiTheme="majorBidi" w:cstheme="majorBidi"/>
          <w:lang w:bidi="syr-SY"/>
        </w:rPr>
        <w:t>)</w:t>
      </w:r>
      <w:r w:rsidR="005D3E95">
        <w:rPr>
          <w:rFonts w:asciiTheme="majorBidi" w:hAnsiTheme="majorBidi" w:cstheme="majorBidi"/>
          <w:lang w:bidi="syr-SY"/>
        </w:rPr>
        <w:t xml:space="preserve"> из книги </w:t>
      </w:r>
      <w:proofErr w:type="spellStart"/>
      <w:r w:rsidR="005D3E95" w:rsidRPr="00B61E65">
        <w:rPr>
          <w:rFonts w:asciiTheme="majorBidi" w:hAnsiTheme="majorBidi" w:cstheme="majorBidi"/>
          <w:i/>
          <w:iCs/>
          <w:lang w:bidi="syr-SY"/>
        </w:rPr>
        <w:t>Kṯāḇā</w:t>
      </w:r>
      <w:proofErr w:type="spellEnd"/>
      <w:r w:rsidR="005D3E95" w:rsidRPr="00B61E65">
        <w:rPr>
          <w:rFonts w:asciiTheme="majorBidi" w:hAnsiTheme="majorBidi" w:cstheme="majorBidi"/>
          <w:i/>
          <w:iCs/>
          <w:lang w:bidi="syr-SY"/>
        </w:rPr>
        <w:t xml:space="preserve"> </w:t>
      </w:r>
      <w:proofErr w:type="spellStart"/>
      <w:r w:rsidR="005D3E95" w:rsidRPr="00B61E65">
        <w:rPr>
          <w:rFonts w:asciiTheme="majorBidi" w:hAnsiTheme="majorBidi" w:cstheme="majorBidi"/>
          <w:i/>
          <w:iCs/>
          <w:lang w:bidi="syr-SY"/>
        </w:rPr>
        <w:t>da-qḏam</w:t>
      </w:r>
      <w:proofErr w:type="spellEnd"/>
      <w:r w:rsidR="005D3E95" w:rsidRPr="00B61E65">
        <w:rPr>
          <w:rFonts w:asciiTheme="majorBidi" w:hAnsiTheme="majorBidi" w:cstheme="majorBidi"/>
          <w:i/>
          <w:iCs/>
          <w:lang w:bidi="syr-SY"/>
        </w:rPr>
        <w:t xml:space="preserve"> </w:t>
      </w:r>
      <w:proofErr w:type="spellStart"/>
      <w:r w:rsidR="005D3E95" w:rsidRPr="00B61E65">
        <w:rPr>
          <w:rFonts w:asciiTheme="majorBidi" w:hAnsiTheme="majorBidi" w:cstheme="majorBidi"/>
          <w:i/>
          <w:iCs/>
          <w:lang w:bidi="syr-SY"/>
        </w:rPr>
        <w:t>waḏ-ḇāṯar</w:t>
      </w:r>
      <w:proofErr w:type="spellEnd"/>
      <w:r w:rsidR="00C7138B">
        <w:rPr>
          <w:rFonts w:asciiTheme="majorBidi" w:hAnsiTheme="majorBidi" w:cstheme="majorBidi"/>
          <w:i/>
          <w:iCs/>
          <w:lang w:bidi="syr-SY"/>
        </w:rPr>
        <w:t xml:space="preserve"> </w:t>
      </w:r>
      <w:r w:rsidR="00C7138B" w:rsidRPr="00C7138B">
        <w:rPr>
          <w:rFonts w:asciiTheme="majorBidi" w:hAnsiTheme="majorBidi" w:cstheme="majorBidi"/>
          <w:lang w:bidi="syr-SY"/>
        </w:rPr>
        <w:t xml:space="preserve">[5, </w:t>
      </w:r>
      <w:r w:rsidR="00C7138B">
        <w:rPr>
          <w:rFonts w:asciiTheme="majorBidi" w:hAnsiTheme="majorBidi" w:cstheme="majorBidi"/>
          <w:lang w:val="en-US" w:bidi="syr-SY"/>
        </w:rPr>
        <w:t>p</w:t>
      </w:r>
      <w:r w:rsidR="00C7138B" w:rsidRPr="00C7138B">
        <w:rPr>
          <w:rFonts w:asciiTheme="majorBidi" w:hAnsiTheme="majorBidi" w:cstheme="majorBidi"/>
          <w:lang w:bidi="syr-SY"/>
        </w:rPr>
        <w:t>. 164]</w:t>
      </w:r>
      <w:r w:rsidR="00B61E65" w:rsidRPr="00B61E65">
        <w:rPr>
          <w:rFonts w:asciiTheme="majorBidi" w:hAnsiTheme="majorBidi" w:cstheme="majorBidi"/>
          <w:i/>
          <w:iCs/>
          <w:lang w:bidi="syr-SY"/>
        </w:rPr>
        <w:t>,</w:t>
      </w:r>
      <w:r w:rsidR="00B61E65">
        <w:rPr>
          <w:rFonts w:asciiTheme="majorBidi" w:hAnsiTheme="majorBidi" w:cstheme="majorBidi"/>
          <w:lang w:bidi="syr-SY"/>
        </w:rPr>
        <w:t xml:space="preserve"> в которой упоминаются, с одной стороны, бегство Иакова от Исава и Иосиф в Египте, как в </w:t>
      </w:r>
      <w:r w:rsidR="00B61E65" w:rsidRPr="009D1880">
        <w:rPr>
          <w:rFonts w:asciiTheme="majorBidi" w:hAnsiTheme="majorBidi" w:cstheme="majorBidi"/>
          <w:lang w:val="en-US" w:bidi="syr-SY"/>
        </w:rPr>
        <w:t>Mo</w:t>
      </w:r>
      <w:r w:rsidR="00B61E65" w:rsidRPr="009D1880">
        <w:rPr>
          <w:rFonts w:asciiTheme="majorBidi" w:hAnsiTheme="majorBidi" w:cstheme="majorBidi"/>
          <w:lang w:bidi="syr-SY"/>
        </w:rPr>
        <w:t>417</w:t>
      </w:r>
      <w:r w:rsidR="00B61E65">
        <w:rPr>
          <w:rFonts w:asciiTheme="majorBidi" w:hAnsiTheme="majorBidi" w:cstheme="majorBidi"/>
          <w:lang w:bidi="syr-SY"/>
        </w:rPr>
        <w:t xml:space="preserve">, а с другой, Иеремия, как у Г. </w:t>
      </w:r>
      <w:proofErr w:type="spellStart"/>
      <w:r w:rsidR="00B61E65">
        <w:rPr>
          <w:rFonts w:asciiTheme="majorBidi" w:hAnsiTheme="majorBidi" w:cstheme="majorBidi"/>
          <w:lang w:bidi="syr-SY"/>
        </w:rPr>
        <w:t>Голланца</w:t>
      </w:r>
      <w:proofErr w:type="spellEnd"/>
      <w:r w:rsidR="00B61E65">
        <w:rPr>
          <w:rFonts w:asciiTheme="majorBidi" w:hAnsiTheme="majorBidi" w:cstheme="majorBidi"/>
          <w:lang w:bidi="syr-SY"/>
        </w:rPr>
        <w:t xml:space="preserve">. Заметим, что </w:t>
      </w:r>
      <w:r w:rsidR="00C7138B">
        <w:rPr>
          <w:rFonts w:asciiTheme="majorBidi" w:hAnsiTheme="majorBidi" w:cstheme="majorBidi"/>
          <w:lang w:bidi="syr-SY"/>
        </w:rPr>
        <w:t xml:space="preserve">пространная версия </w:t>
      </w:r>
      <w:proofErr w:type="gramStart"/>
      <w:r w:rsidR="00C7138B">
        <w:rPr>
          <w:rFonts w:asciiTheme="majorBidi" w:hAnsiTheme="majorBidi" w:cstheme="majorBidi"/>
          <w:lang w:bidi="syr-SY"/>
        </w:rPr>
        <w:t>молитвы</w:t>
      </w:r>
      <w:proofErr w:type="gramEnd"/>
      <w:r w:rsidR="00C7138B">
        <w:rPr>
          <w:rFonts w:asciiTheme="majorBidi" w:hAnsiTheme="majorBidi" w:cstheme="majorBidi"/>
          <w:lang w:bidi="syr-SY"/>
        </w:rPr>
        <w:t xml:space="preserve"> </w:t>
      </w:r>
      <w:r w:rsidR="00C7138B" w:rsidRPr="009D1880">
        <w:rPr>
          <w:rFonts w:asciiTheme="majorBidi" w:hAnsiTheme="majorBidi" w:cstheme="majorBidi"/>
          <w:i/>
          <w:iCs/>
        </w:rPr>
        <w:t>Для путешествующего ночью</w:t>
      </w:r>
      <w:r w:rsidR="00C7138B">
        <w:rPr>
          <w:rFonts w:asciiTheme="majorBidi" w:hAnsiTheme="majorBidi" w:cstheme="majorBidi"/>
          <w:i/>
          <w:iCs/>
        </w:rPr>
        <w:t xml:space="preserve"> </w:t>
      </w:r>
      <w:r w:rsidR="00C7138B">
        <w:rPr>
          <w:rFonts w:asciiTheme="majorBidi" w:hAnsiTheme="majorBidi" w:cstheme="majorBidi"/>
        </w:rPr>
        <w:t xml:space="preserve">безусловно </w:t>
      </w:r>
      <w:r w:rsidR="00C7138B" w:rsidRPr="009D1880">
        <w:rPr>
          <w:rFonts w:asciiTheme="majorBidi" w:hAnsiTheme="majorBidi" w:cstheme="majorBidi"/>
        </w:rPr>
        <w:t>происходит из</w:t>
      </w:r>
      <w:r w:rsidR="00C7138B">
        <w:rPr>
          <w:rFonts w:asciiTheme="majorBidi" w:hAnsiTheme="majorBidi" w:cstheme="majorBidi"/>
        </w:rPr>
        <w:t xml:space="preserve"> служебника</w:t>
      </w:r>
      <w:r w:rsidR="00C7138B" w:rsidRPr="009D1880">
        <w:rPr>
          <w:rFonts w:asciiTheme="majorBidi" w:hAnsiTheme="majorBidi" w:cstheme="majorBidi"/>
        </w:rPr>
        <w:t xml:space="preserve"> </w:t>
      </w:r>
      <w:proofErr w:type="spellStart"/>
      <w:r w:rsidR="00C7138B" w:rsidRPr="009D1880">
        <w:rPr>
          <w:rFonts w:asciiTheme="majorBidi" w:hAnsiTheme="majorBidi" w:cstheme="majorBidi"/>
          <w:i/>
          <w:iCs/>
          <w:lang w:val="en-US" w:bidi="syr-SY"/>
        </w:rPr>
        <w:t>Taḵs</w:t>
      </w:r>
      <w:proofErr w:type="spellEnd"/>
      <w:r w:rsidR="00C7138B" w:rsidRPr="009D1880">
        <w:rPr>
          <w:rFonts w:asciiTheme="majorBidi" w:hAnsiTheme="majorBidi" w:cstheme="majorBidi"/>
          <w:i/>
          <w:iCs/>
          <w:lang w:bidi="syr-SY"/>
        </w:rPr>
        <w:t>ā</w:t>
      </w:r>
      <w:r w:rsidR="00C7138B" w:rsidRPr="009D1880">
        <w:rPr>
          <w:rFonts w:asciiTheme="majorBidi" w:hAnsiTheme="majorBidi" w:cstheme="majorBidi"/>
          <w:lang w:bidi="syr-SY"/>
        </w:rPr>
        <w:t>, где среди «</w:t>
      </w:r>
      <w:r w:rsidR="00C7138B">
        <w:rPr>
          <w:rFonts w:asciiTheme="majorBidi" w:hAnsiTheme="majorBidi" w:cstheme="majorBidi"/>
          <w:lang w:bidi="syr-SY"/>
        </w:rPr>
        <w:t xml:space="preserve">разных </w:t>
      </w:r>
      <w:r w:rsidR="00C7138B" w:rsidRPr="009D1880">
        <w:rPr>
          <w:rFonts w:asciiTheme="majorBidi" w:hAnsiTheme="majorBidi" w:cstheme="majorBidi"/>
          <w:lang w:bidi="syr-SY"/>
        </w:rPr>
        <w:t xml:space="preserve">молитв» есть идентичная ей </w:t>
      </w:r>
      <w:r w:rsidR="00C7138B" w:rsidRPr="009D1880">
        <w:rPr>
          <w:rFonts w:asciiTheme="majorBidi" w:hAnsiTheme="majorBidi" w:cstheme="majorBidi"/>
          <w:i/>
          <w:iCs/>
          <w:lang w:bidi="syr-SY"/>
        </w:rPr>
        <w:t>Молитва путешествующего</w:t>
      </w:r>
      <w:r w:rsidR="00C7138B" w:rsidRPr="009D1880">
        <w:rPr>
          <w:rFonts w:asciiTheme="majorBidi" w:hAnsiTheme="majorBidi" w:cstheme="majorBidi"/>
          <w:lang w:bidi="syr-SY"/>
        </w:rPr>
        <w:t xml:space="preserve"> (</w:t>
      </w:r>
      <w:r w:rsidR="00C7138B" w:rsidRPr="00C7138B">
        <w:rPr>
          <w:rFonts w:ascii="East Syriac Ctesiphon" w:hAnsi="East Syriac Ctesiphon" w:cs="East Syriac Ctesiphon"/>
          <w:rtl/>
          <w:lang w:val="en-US" w:bidi="syr-SY"/>
        </w:rPr>
        <w:t>ܨܠܘܬܐ ܕܟܕ ܐܢܫ ܐܙܠ ܒܐܘܪܚܐ</w:t>
      </w:r>
      <w:r w:rsidR="00C7138B" w:rsidRPr="009D1880">
        <w:rPr>
          <w:rFonts w:asciiTheme="majorBidi" w:hAnsiTheme="majorBidi" w:cstheme="majorBidi"/>
          <w:lang w:bidi="syr-SY"/>
        </w:rPr>
        <w:t>) [</w:t>
      </w:r>
      <w:r w:rsidR="00C7138B" w:rsidRPr="002A36D9">
        <w:rPr>
          <w:rFonts w:asciiTheme="majorBidi" w:hAnsiTheme="majorBidi" w:cstheme="majorBidi"/>
          <w:lang w:bidi="syr-SY"/>
        </w:rPr>
        <w:t>7</w:t>
      </w:r>
      <w:r w:rsidR="00C7138B">
        <w:rPr>
          <w:rFonts w:asciiTheme="majorBidi" w:hAnsiTheme="majorBidi" w:cstheme="majorBidi"/>
          <w:lang w:bidi="syr-SY"/>
        </w:rPr>
        <w:t xml:space="preserve">, </w:t>
      </w:r>
      <w:r w:rsidR="00C7138B">
        <w:rPr>
          <w:rFonts w:asciiTheme="majorBidi" w:hAnsiTheme="majorBidi" w:cstheme="majorBidi"/>
          <w:lang w:val="en-US" w:bidi="syr-SY"/>
        </w:rPr>
        <w:t>p</w:t>
      </w:r>
      <w:r w:rsidR="00C7138B" w:rsidRPr="00C7138B">
        <w:rPr>
          <w:rFonts w:asciiTheme="majorBidi" w:hAnsiTheme="majorBidi" w:cstheme="majorBidi"/>
          <w:lang w:bidi="syr-SY"/>
        </w:rPr>
        <w:t>. 197</w:t>
      </w:r>
      <w:r w:rsidR="00C7138B" w:rsidRPr="009D1880">
        <w:rPr>
          <w:rFonts w:asciiTheme="majorBidi" w:hAnsiTheme="majorBidi" w:cstheme="majorBidi"/>
          <w:lang w:bidi="syr-SY"/>
        </w:rPr>
        <w:t>].</w:t>
      </w:r>
    </w:p>
    <w:p w14:paraId="0A62123E" w14:textId="196A56B6" w:rsidR="001D7B30" w:rsidRPr="009D1880" w:rsidRDefault="00C7138B" w:rsidP="00093B62">
      <w:pPr>
        <w:spacing w:after="0" w:line="240" w:lineRule="auto"/>
        <w:ind w:firstLine="567"/>
        <w:jc w:val="both"/>
        <w:rPr>
          <w:rFonts w:asciiTheme="majorBidi" w:hAnsiTheme="majorBidi" w:cstheme="majorBidi"/>
          <w:lang w:bidi="syr-SY"/>
        </w:rPr>
      </w:pPr>
      <w:r>
        <w:rPr>
          <w:rFonts w:asciiTheme="majorBidi" w:hAnsiTheme="majorBidi" w:cstheme="majorBidi"/>
          <w:lang w:bidi="syr-SY"/>
        </w:rPr>
        <w:t>Кроме того</w:t>
      </w:r>
      <w:r w:rsidR="003A1036" w:rsidRPr="009D1880">
        <w:rPr>
          <w:rFonts w:asciiTheme="majorBidi" w:hAnsiTheme="majorBidi" w:cstheme="majorBidi"/>
          <w:lang w:bidi="syr-SY"/>
        </w:rPr>
        <w:t xml:space="preserve">, </w:t>
      </w:r>
      <w:r>
        <w:rPr>
          <w:rFonts w:asciiTheme="majorBidi" w:hAnsiTheme="majorBidi" w:cstheme="majorBidi"/>
          <w:lang w:bidi="syr-SY"/>
        </w:rPr>
        <w:t>упоминание Иакова и Иосифа</w:t>
      </w:r>
      <w:r w:rsidR="003A1036" w:rsidRPr="009D1880">
        <w:rPr>
          <w:rFonts w:asciiTheme="majorBidi" w:hAnsiTheme="majorBidi" w:cstheme="majorBidi"/>
          <w:lang w:bidi="syr-SY"/>
        </w:rPr>
        <w:t xml:space="preserve"> обнаруживается </w:t>
      </w:r>
      <w:r w:rsidR="00D301CD" w:rsidRPr="009D1880">
        <w:rPr>
          <w:rFonts w:asciiTheme="majorBidi" w:hAnsiTheme="majorBidi" w:cstheme="majorBidi"/>
          <w:lang w:bidi="syr-SY"/>
        </w:rPr>
        <w:t>в функционально аналогичной молитве</w:t>
      </w:r>
      <w:r w:rsidR="003A1036" w:rsidRPr="009D1880">
        <w:rPr>
          <w:rFonts w:asciiTheme="majorBidi" w:hAnsiTheme="majorBidi" w:cstheme="majorBidi"/>
          <w:lang w:bidi="syr-SY"/>
        </w:rPr>
        <w:t xml:space="preserve"> в </w:t>
      </w:r>
      <w:r w:rsidR="00D301CD" w:rsidRPr="009D1880">
        <w:rPr>
          <w:rFonts w:asciiTheme="majorBidi" w:hAnsiTheme="majorBidi" w:cstheme="majorBidi"/>
          <w:lang w:bidi="syr-SY"/>
        </w:rPr>
        <w:t xml:space="preserve">рукописях </w:t>
      </w:r>
      <w:r w:rsidR="003A1036" w:rsidRPr="009D1880">
        <w:rPr>
          <w:rFonts w:asciiTheme="majorBidi" w:hAnsiTheme="majorBidi" w:cstheme="majorBidi"/>
          <w:lang w:bidi="syr-SY"/>
        </w:rPr>
        <w:t>греческ</w:t>
      </w:r>
      <w:r w:rsidR="00D301CD" w:rsidRPr="009D1880">
        <w:rPr>
          <w:rFonts w:asciiTheme="majorBidi" w:hAnsiTheme="majorBidi" w:cstheme="majorBidi"/>
          <w:lang w:bidi="syr-SY"/>
        </w:rPr>
        <w:t>ого</w:t>
      </w:r>
      <w:r w:rsidR="003A1036" w:rsidRPr="009D1880">
        <w:rPr>
          <w:rFonts w:asciiTheme="majorBidi" w:hAnsiTheme="majorBidi" w:cstheme="majorBidi"/>
          <w:lang w:bidi="syr-SY"/>
        </w:rPr>
        <w:t xml:space="preserve"> </w:t>
      </w:r>
      <w:proofErr w:type="spellStart"/>
      <w:r w:rsidR="003A1036" w:rsidRPr="009D1880">
        <w:rPr>
          <w:rFonts w:asciiTheme="majorBidi" w:hAnsiTheme="majorBidi" w:cstheme="majorBidi"/>
          <w:i/>
          <w:iCs/>
          <w:lang w:bidi="syr-SY"/>
        </w:rPr>
        <w:t>Евхологиона</w:t>
      </w:r>
      <w:proofErr w:type="spellEnd"/>
      <w:r w:rsidR="00D301CD" w:rsidRPr="009D1880">
        <w:rPr>
          <w:rFonts w:asciiTheme="majorBidi" w:hAnsiTheme="majorBidi" w:cstheme="majorBidi"/>
          <w:lang w:bidi="syr-SY"/>
        </w:rPr>
        <w:t xml:space="preserve"> </w:t>
      </w:r>
      <w:r w:rsidR="003A1036" w:rsidRPr="009D1880">
        <w:rPr>
          <w:rFonts w:asciiTheme="majorBidi" w:hAnsiTheme="majorBidi" w:cstheme="majorBidi"/>
          <w:lang w:bidi="syr-SY"/>
        </w:rPr>
        <w:t>и</w:t>
      </w:r>
      <w:r w:rsidR="00D301CD" w:rsidRPr="009D1880">
        <w:rPr>
          <w:rFonts w:asciiTheme="majorBidi" w:hAnsiTheme="majorBidi" w:cstheme="majorBidi"/>
          <w:lang w:bidi="syr-SY"/>
        </w:rPr>
        <w:t xml:space="preserve"> зависимого от него</w:t>
      </w:r>
      <w:r w:rsidR="003A1036" w:rsidRPr="009D1880">
        <w:rPr>
          <w:rFonts w:asciiTheme="majorBidi" w:hAnsiTheme="majorBidi" w:cstheme="majorBidi"/>
          <w:lang w:bidi="syr-SY"/>
        </w:rPr>
        <w:t xml:space="preserve"> </w:t>
      </w:r>
      <w:r w:rsidR="00D301CD" w:rsidRPr="009D1880">
        <w:rPr>
          <w:rFonts w:asciiTheme="majorBidi" w:hAnsiTheme="majorBidi" w:cstheme="majorBidi"/>
          <w:lang w:bidi="syr-SY"/>
        </w:rPr>
        <w:t xml:space="preserve">славянского </w:t>
      </w:r>
      <w:r w:rsidR="00D301CD" w:rsidRPr="009D1880">
        <w:rPr>
          <w:rFonts w:asciiTheme="majorBidi" w:hAnsiTheme="majorBidi" w:cstheme="majorBidi"/>
          <w:i/>
          <w:iCs/>
          <w:lang w:bidi="syr-SY"/>
        </w:rPr>
        <w:t>Требника</w:t>
      </w:r>
      <w:r w:rsidR="00D301CD" w:rsidRPr="009D1880">
        <w:rPr>
          <w:rFonts w:asciiTheme="majorBidi" w:hAnsiTheme="majorBidi" w:cstheme="majorBidi"/>
          <w:lang w:bidi="syr-SY"/>
        </w:rPr>
        <w:t xml:space="preserve"> [</w:t>
      </w:r>
      <w:r w:rsidR="006A31F4" w:rsidRPr="009D1880">
        <w:rPr>
          <w:rFonts w:asciiTheme="majorBidi" w:hAnsiTheme="majorBidi" w:cstheme="majorBidi"/>
          <w:lang w:bidi="syr-SY"/>
        </w:rPr>
        <w:t>2</w:t>
      </w:r>
      <w:r w:rsidR="00AE0373" w:rsidRPr="00AE0373">
        <w:rPr>
          <w:rFonts w:asciiTheme="majorBidi" w:hAnsiTheme="majorBidi" w:cstheme="majorBidi"/>
          <w:lang w:bidi="syr-SY"/>
        </w:rPr>
        <w:t>, 80</w:t>
      </w:r>
      <w:r w:rsidR="00A5247F">
        <w:rPr>
          <w:rFonts w:asciiTheme="majorBidi" w:hAnsiTheme="majorBidi" w:cstheme="majorBidi"/>
          <w:lang w:bidi="syr-SY"/>
        </w:rPr>
        <w:t>-</w:t>
      </w:r>
      <w:r w:rsidR="00AE0373" w:rsidRPr="00AE0373">
        <w:rPr>
          <w:rFonts w:asciiTheme="majorBidi" w:hAnsiTheme="majorBidi" w:cstheme="majorBidi"/>
          <w:lang w:bidi="syr-SY"/>
        </w:rPr>
        <w:t>81</w:t>
      </w:r>
      <w:r w:rsidR="00D301CD" w:rsidRPr="009D1880">
        <w:rPr>
          <w:rFonts w:asciiTheme="majorBidi" w:hAnsiTheme="majorBidi" w:cstheme="majorBidi"/>
          <w:lang w:bidi="syr-SY"/>
        </w:rPr>
        <w:t>]</w:t>
      </w:r>
      <w:r w:rsidR="008215B2">
        <w:rPr>
          <w:rFonts w:asciiTheme="majorBidi" w:hAnsiTheme="majorBidi" w:cstheme="majorBidi"/>
          <w:lang w:bidi="syr-SY"/>
        </w:rPr>
        <w:t xml:space="preserve">, ср. начало по греческому тексту, опубликованному А. А. Дмитриевским </w:t>
      </w:r>
      <w:r w:rsidR="008215B2" w:rsidRPr="008215B2">
        <w:rPr>
          <w:rFonts w:asciiTheme="majorBidi" w:hAnsiTheme="majorBidi" w:cstheme="majorBidi"/>
          <w:lang w:bidi="syr-SY"/>
        </w:rPr>
        <w:t>[1, 33]</w:t>
      </w:r>
      <w:r w:rsidR="008215B2">
        <w:rPr>
          <w:rFonts w:asciiTheme="majorBidi" w:hAnsiTheme="majorBidi" w:cstheme="majorBidi"/>
          <w:lang w:bidi="syr-SY"/>
        </w:rPr>
        <w:t>: «</w:t>
      </w:r>
      <w:r w:rsidR="001D7B30" w:rsidRPr="009D1880">
        <w:rPr>
          <w:rFonts w:asciiTheme="majorBidi" w:hAnsiTheme="majorBidi" w:cstheme="majorBidi"/>
          <w:i/>
          <w:iCs/>
          <w:lang w:bidi="syr-SY"/>
        </w:rPr>
        <w:t>Боже, Спаситель наш, Ты путешествовал со слугой Твоим Иаковом и странствовал с рабом Твоим Иосифом, путешествуй и с этим рабом Твоим</w:t>
      </w:r>
      <w:r w:rsidR="008215B2">
        <w:rPr>
          <w:rFonts w:asciiTheme="majorBidi" w:hAnsiTheme="majorBidi" w:cstheme="majorBidi"/>
          <w:i/>
          <w:iCs/>
          <w:lang w:bidi="syr-SY"/>
        </w:rPr>
        <w:t>…»</w:t>
      </w:r>
    </w:p>
    <w:p w14:paraId="140D84A4" w14:textId="33B2E343" w:rsidR="00E936FA" w:rsidRDefault="00436FB0" w:rsidP="00E36C62">
      <w:pPr>
        <w:spacing w:line="240" w:lineRule="auto"/>
        <w:ind w:firstLine="567"/>
        <w:jc w:val="both"/>
        <w:rPr>
          <w:rFonts w:asciiTheme="majorBidi" w:hAnsiTheme="majorBidi" w:cstheme="majorBidi"/>
          <w:lang w:bidi="syr-SY"/>
        </w:rPr>
      </w:pPr>
      <w:r w:rsidRPr="009D1880">
        <w:rPr>
          <w:rFonts w:asciiTheme="majorBidi" w:hAnsiTheme="majorBidi" w:cstheme="majorBidi"/>
          <w:lang w:bidi="syr-SY"/>
        </w:rPr>
        <w:t xml:space="preserve">Хотя </w:t>
      </w:r>
      <w:r w:rsidR="0009354A" w:rsidRPr="009D1880">
        <w:rPr>
          <w:rFonts w:asciiTheme="majorBidi" w:hAnsiTheme="majorBidi" w:cstheme="majorBidi"/>
          <w:lang w:bidi="syr-SY"/>
        </w:rPr>
        <w:t xml:space="preserve">ни один из упомянутых выше сирийских текстов невозможно назвать переводом этой греческой молитвы, </w:t>
      </w:r>
      <w:r w:rsidR="00B71B4F">
        <w:rPr>
          <w:rFonts w:asciiTheme="majorBidi" w:hAnsiTheme="majorBidi" w:cstheme="majorBidi"/>
          <w:lang w:bidi="syr-SY"/>
        </w:rPr>
        <w:t xml:space="preserve">независимое </w:t>
      </w:r>
      <w:r w:rsidR="00FC5FAC">
        <w:rPr>
          <w:rFonts w:asciiTheme="majorBidi" w:hAnsiTheme="majorBidi" w:cstheme="majorBidi"/>
          <w:lang w:bidi="syr-SY"/>
        </w:rPr>
        <w:t>появление</w:t>
      </w:r>
      <w:r w:rsidR="00B71B4F">
        <w:rPr>
          <w:rFonts w:asciiTheme="majorBidi" w:hAnsiTheme="majorBidi" w:cstheme="majorBidi"/>
          <w:lang w:bidi="syr-SY"/>
        </w:rPr>
        <w:t xml:space="preserve"> в них </w:t>
      </w:r>
      <w:r w:rsidR="00FC5FAC">
        <w:rPr>
          <w:rFonts w:asciiTheme="majorBidi" w:hAnsiTheme="majorBidi" w:cstheme="majorBidi"/>
          <w:lang w:bidi="syr-SY"/>
        </w:rPr>
        <w:t>сюжетов</w:t>
      </w:r>
      <w:r w:rsidR="00B71B4F">
        <w:rPr>
          <w:rFonts w:asciiTheme="majorBidi" w:hAnsiTheme="majorBidi" w:cstheme="majorBidi"/>
          <w:lang w:bidi="syr-SY"/>
        </w:rPr>
        <w:t xml:space="preserve"> о Иакове и Иосифе представляется</w:t>
      </w:r>
      <w:r w:rsidR="00AE463C">
        <w:rPr>
          <w:rFonts w:asciiTheme="majorBidi" w:hAnsiTheme="majorBidi" w:cstheme="majorBidi"/>
          <w:lang w:bidi="syr-SY"/>
        </w:rPr>
        <w:t xml:space="preserve"> </w:t>
      </w:r>
      <w:r w:rsidR="00B71B4F">
        <w:rPr>
          <w:rFonts w:asciiTheme="majorBidi" w:hAnsiTheme="majorBidi" w:cstheme="majorBidi"/>
          <w:lang w:bidi="syr-SY"/>
        </w:rPr>
        <w:t>невозможным</w:t>
      </w:r>
      <w:r w:rsidR="00AE463C">
        <w:rPr>
          <w:rFonts w:asciiTheme="majorBidi" w:hAnsiTheme="majorBidi" w:cstheme="majorBidi"/>
          <w:lang w:bidi="syr-SY"/>
        </w:rPr>
        <w:t xml:space="preserve"> хотя бы потому, что обе рукописные традиции сохраняют умолчание, о каком Иосифе и о каком его путешествии идет речь, тогда как </w:t>
      </w:r>
      <w:r w:rsidR="00AE463C" w:rsidRPr="009D1880">
        <w:rPr>
          <w:rFonts w:asciiTheme="majorBidi" w:hAnsiTheme="majorBidi" w:cstheme="majorBidi"/>
          <w:lang w:bidi="syr-SY"/>
        </w:rPr>
        <w:t>невольно</w:t>
      </w:r>
      <w:r w:rsidR="00AE463C">
        <w:rPr>
          <w:rFonts w:asciiTheme="majorBidi" w:hAnsiTheme="majorBidi" w:cstheme="majorBidi"/>
          <w:lang w:bidi="syr-SY"/>
        </w:rPr>
        <w:t>е</w:t>
      </w:r>
      <w:r w:rsidR="00AE463C" w:rsidRPr="009D1880">
        <w:rPr>
          <w:rFonts w:asciiTheme="majorBidi" w:hAnsiTheme="majorBidi" w:cstheme="majorBidi"/>
          <w:lang w:bidi="syr-SY"/>
        </w:rPr>
        <w:t xml:space="preserve"> перемещени</w:t>
      </w:r>
      <w:r w:rsidR="00AE463C">
        <w:rPr>
          <w:rFonts w:asciiTheme="majorBidi" w:hAnsiTheme="majorBidi" w:cstheme="majorBidi"/>
          <w:lang w:bidi="syr-SY"/>
        </w:rPr>
        <w:t>е</w:t>
      </w:r>
      <w:r w:rsidR="00AE463C" w:rsidRPr="009D1880">
        <w:rPr>
          <w:rFonts w:asciiTheme="majorBidi" w:hAnsiTheme="majorBidi" w:cstheme="majorBidi"/>
          <w:lang w:bidi="syr-SY"/>
        </w:rPr>
        <w:t xml:space="preserve"> Иосифа Прекрасного в Египет</w:t>
      </w:r>
      <w:r w:rsidR="00AE463C">
        <w:rPr>
          <w:rFonts w:asciiTheme="majorBidi" w:hAnsiTheme="majorBidi" w:cstheme="majorBidi"/>
          <w:lang w:bidi="syr-SY"/>
        </w:rPr>
        <w:t>, которое, вероятно, здесь имплицировано,</w:t>
      </w:r>
      <w:r w:rsidR="00AE463C" w:rsidRPr="009D1880">
        <w:rPr>
          <w:rFonts w:asciiTheme="majorBidi" w:hAnsiTheme="majorBidi" w:cstheme="majorBidi"/>
          <w:lang w:bidi="syr-SY"/>
        </w:rPr>
        <w:t xml:space="preserve"> </w:t>
      </w:r>
      <w:r w:rsidR="00AE463C">
        <w:rPr>
          <w:rFonts w:asciiTheme="majorBidi" w:hAnsiTheme="majorBidi" w:cstheme="majorBidi"/>
          <w:lang w:bidi="syr-SY"/>
        </w:rPr>
        <w:t>с трудом истолковывается как</w:t>
      </w:r>
      <w:r w:rsidR="00E936FA">
        <w:rPr>
          <w:rFonts w:asciiTheme="majorBidi" w:hAnsiTheme="majorBidi" w:cstheme="majorBidi"/>
          <w:lang w:bidi="syr-SY"/>
        </w:rPr>
        <w:t xml:space="preserve"> пример благополучного путешествия</w:t>
      </w:r>
      <w:r w:rsidR="00AE463C">
        <w:rPr>
          <w:rFonts w:asciiTheme="majorBidi" w:hAnsiTheme="majorBidi" w:cstheme="majorBidi"/>
          <w:lang w:bidi="syr-SY"/>
        </w:rPr>
        <w:t>.</w:t>
      </w:r>
      <w:r w:rsidR="00E936FA">
        <w:rPr>
          <w:rFonts w:asciiTheme="majorBidi" w:hAnsiTheme="majorBidi" w:cstheme="majorBidi"/>
          <w:lang w:bidi="syr-SY"/>
        </w:rPr>
        <w:t xml:space="preserve"> Этот пример взаимодействия, во-первых, сирийских заклинательных и богослужебных текстов и, во-вторых, богослужебных текстов Церкви Востока и Византии свидетельствует</w:t>
      </w:r>
      <w:r w:rsidR="0064529A">
        <w:rPr>
          <w:rFonts w:asciiTheme="majorBidi" w:hAnsiTheme="majorBidi" w:cstheme="majorBidi"/>
          <w:lang w:bidi="syr-SY"/>
        </w:rPr>
        <w:t xml:space="preserve"> о сложном генезисе корпуса текстов </w:t>
      </w:r>
      <w:r w:rsidR="0064529A">
        <w:rPr>
          <w:rFonts w:asciiTheme="majorBidi" w:hAnsiTheme="majorBidi" w:cstheme="majorBidi"/>
          <w:i/>
          <w:iCs/>
          <w:lang w:bidi="syr-SY"/>
        </w:rPr>
        <w:t>Книги защиты</w:t>
      </w:r>
      <w:r w:rsidR="0064529A">
        <w:rPr>
          <w:rFonts w:asciiTheme="majorBidi" w:hAnsiTheme="majorBidi" w:cstheme="majorBidi"/>
          <w:lang w:bidi="syr-SY"/>
        </w:rPr>
        <w:t xml:space="preserve">, который еще требует тщательного изучения в свете не только магической, но и </w:t>
      </w:r>
      <w:r w:rsidR="00721F0D">
        <w:rPr>
          <w:rFonts w:asciiTheme="majorBidi" w:hAnsiTheme="majorBidi" w:cstheme="majorBidi"/>
          <w:lang w:bidi="syr-SY"/>
        </w:rPr>
        <w:t>литургической</w:t>
      </w:r>
      <w:r w:rsidR="0064529A">
        <w:rPr>
          <w:rFonts w:asciiTheme="majorBidi" w:hAnsiTheme="majorBidi" w:cstheme="majorBidi"/>
          <w:lang w:bidi="syr-SY"/>
        </w:rPr>
        <w:t xml:space="preserve"> литературы.</w:t>
      </w:r>
    </w:p>
    <w:p w14:paraId="765AA702" w14:textId="0E7E0835" w:rsidR="00B56196" w:rsidRPr="009D1880" w:rsidRDefault="00B56196" w:rsidP="00093B62">
      <w:pPr>
        <w:spacing w:after="0" w:line="240" w:lineRule="auto"/>
        <w:ind w:firstLine="567"/>
        <w:jc w:val="both"/>
        <w:rPr>
          <w:rFonts w:asciiTheme="majorBidi" w:hAnsiTheme="majorBidi" w:cstheme="majorBidi"/>
          <w:lang w:bidi="syr-SY"/>
        </w:rPr>
      </w:pPr>
      <w:r w:rsidRPr="009D1880">
        <w:rPr>
          <w:rFonts w:asciiTheme="majorBidi" w:hAnsiTheme="majorBidi" w:cstheme="majorBidi"/>
          <w:b/>
          <w:bCs/>
          <w:lang w:bidi="syr-SY"/>
        </w:rPr>
        <w:lastRenderedPageBreak/>
        <w:t>Литература</w:t>
      </w:r>
      <w:r w:rsidRPr="009D1880">
        <w:rPr>
          <w:rFonts w:asciiTheme="majorBidi" w:hAnsiTheme="majorBidi" w:cstheme="majorBidi"/>
          <w:lang w:bidi="syr-SY"/>
        </w:rPr>
        <w:t>:</w:t>
      </w:r>
    </w:p>
    <w:p w14:paraId="41C09168" w14:textId="6EBEBF9A" w:rsidR="006A31F4" w:rsidRPr="009D1880" w:rsidRDefault="00B56196" w:rsidP="000A26BC">
      <w:pPr>
        <w:spacing w:after="0" w:line="240" w:lineRule="auto"/>
        <w:ind w:firstLine="567"/>
        <w:jc w:val="both"/>
        <w:rPr>
          <w:rFonts w:asciiTheme="majorBidi" w:hAnsiTheme="majorBidi" w:cstheme="majorBidi"/>
          <w:lang w:bidi="syr-SY"/>
        </w:rPr>
      </w:pPr>
      <w:r w:rsidRPr="009D1880">
        <w:rPr>
          <w:rFonts w:asciiTheme="majorBidi" w:hAnsiTheme="majorBidi" w:cstheme="majorBidi"/>
          <w:lang w:bidi="syr-SY"/>
        </w:rPr>
        <w:t xml:space="preserve">[1] </w:t>
      </w:r>
      <w:r w:rsidR="006A31F4" w:rsidRPr="009D1880">
        <w:rPr>
          <w:rFonts w:asciiTheme="majorBidi" w:hAnsiTheme="majorBidi" w:cstheme="majorBidi"/>
          <w:lang w:bidi="syr-SY"/>
        </w:rPr>
        <w:t>Дмитриевский А. А. Описание литургических рукописей, хранящихся в библиотеках Православного Востока. Т. 2. Ε</w:t>
      </w:r>
      <w:r w:rsidR="006A31F4" w:rsidRPr="009D1880">
        <w:rPr>
          <w:rFonts w:asciiTheme="majorBidi" w:hAnsiTheme="majorBidi" w:cstheme="majorBidi"/>
          <w:lang w:val="el-GR" w:bidi="syr-SY"/>
        </w:rPr>
        <w:t>ὐ</w:t>
      </w:r>
      <w:proofErr w:type="spellStart"/>
      <w:r w:rsidR="006A31F4" w:rsidRPr="009D1880">
        <w:rPr>
          <w:rFonts w:asciiTheme="majorBidi" w:hAnsiTheme="majorBidi" w:cstheme="majorBidi"/>
          <w:lang w:bidi="syr-SY"/>
        </w:rPr>
        <w:t>χολόγι</w:t>
      </w:r>
      <w:proofErr w:type="spellEnd"/>
      <w:r w:rsidR="006A31F4" w:rsidRPr="009D1880">
        <w:rPr>
          <w:rFonts w:asciiTheme="majorBidi" w:hAnsiTheme="majorBidi" w:cstheme="majorBidi"/>
          <w:lang w:bidi="syr-SY"/>
        </w:rPr>
        <w:t>α. Киев, 1901.</w:t>
      </w:r>
    </w:p>
    <w:p w14:paraId="41405AF5" w14:textId="07C2D215" w:rsidR="00D301CD" w:rsidRPr="009D1880" w:rsidRDefault="00B56196" w:rsidP="000A26BC">
      <w:pPr>
        <w:spacing w:after="0" w:line="240" w:lineRule="auto"/>
        <w:ind w:firstLine="567"/>
        <w:jc w:val="both"/>
        <w:rPr>
          <w:rFonts w:asciiTheme="majorBidi" w:hAnsiTheme="majorBidi" w:cstheme="majorBidi"/>
          <w:lang w:bidi="syr-SY"/>
        </w:rPr>
      </w:pPr>
      <w:r w:rsidRPr="009D1880">
        <w:rPr>
          <w:rFonts w:asciiTheme="majorBidi" w:hAnsiTheme="majorBidi" w:cstheme="majorBidi"/>
          <w:lang w:bidi="syr-SY"/>
        </w:rPr>
        <w:t xml:space="preserve">[2] </w:t>
      </w:r>
      <w:proofErr w:type="spellStart"/>
      <w:r w:rsidR="006A31F4" w:rsidRPr="009D1880">
        <w:rPr>
          <w:rFonts w:asciiTheme="majorBidi" w:hAnsiTheme="majorBidi" w:cstheme="majorBidi"/>
          <w:lang w:bidi="syr-SY"/>
        </w:rPr>
        <w:t>Яцимирский</w:t>
      </w:r>
      <w:proofErr w:type="spellEnd"/>
      <w:r w:rsidR="006A31F4" w:rsidRPr="009D1880">
        <w:rPr>
          <w:rFonts w:asciiTheme="majorBidi" w:hAnsiTheme="majorBidi" w:cstheme="majorBidi"/>
          <w:lang w:bidi="syr-SY"/>
        </w:rPr>
        <w:t xml:space="preserve"> А. И. К истории ложных молитв в южнославянской письменности // </w:t>
      </w:r>
      <w:proofErr w:type="spellStart"/>
      <w:r w:rsidR="006A31F4" w:rsidRPr="009D1880">
        <w:rPr>
          <w:rFonts w:asciiTheme="majorBidi" w:hAnsiTheme="majorBidi" w:cstheme="majorBidi"/>
          <w:lang w:bidi="syr-SY"/>
        </w:rPr>
        <w:t>Изв</w:t>
      </w:r>
      <w:proofErr w:type="spellEnd"/>
      <w:r w:rsidR="006A31F4" w:rsidRPr="009D1880">
        <w:rPr>
          <w:rFonts w:asciiTheme="majorBidi" w:hAnsiTheme="majorBidi" w:cstheme="majorBidi"/>
          <w:lang w:bidi="syr-SY"/>
        </w:rPr>
        <w:t xml:space="preserve">. </w:t>
      </w:r>
      <w:proofErr w:type="spellStart"/>
      <w:r w:rsidR="006A31F4" w:rsidRPr="009D1880">
        <w:rPr>
          <w:rFonts w:asciiTheme="majorBidi" w:hAnsiTheme="majorBidi" w:cstheme="majorBidi"/>
          <w:lang w:bidi="syr-SY"/>
        </w:rPr>
        <w:t>Отд-ния</w:t>
      </w:r>
      <w:proofErr w:type="spellEnd"/>
      <w:r w:rsidR="006A31F4" w:rsidRPr="009D1880">
        <w:rPr>
          <w:rFonts w:asciiTheme="majorBidi" w:hAnsiTheme="majorBidi" w:cstheme="majorBidi"/>
          <w:lang w:bidi="syr-SY"/>
        </w:rPr>
        <w:t xml:space="preserve"> рус. языка и словесности </w:t>
      </w:r>
      <w:proofErr w:type="spellStart"/>
      <w:r w:rsidR="006A31F4" w:rsidRPr="009D1880">
        <w:rPr>
          <w:rFonts w:asciiTheme="majorBidi" w:hAnsiTheme="majorBidi" w:cstheme="majorBidi"/>
          <w:lang w:bidi="syr-SY"/>
        </w:rPr>
        <w:t>Имп</w:t>
      </w:r>
      <w:proofErr w:type="spellEnd"/>
      <w:r w:rsidR="006A31F4" w:rsidRPr="009D1880">
        <w:rPr>
          <w:rFonts w:asciiTheme="majorBidi" w:hAnsiTheme="majorBidi" w:cstheme="majorBidi"/>
          <w:lang w:bidi="syr-SY"/>
        </w:rPr>
        <w:t xml:space="preserve">. Академии наук. 1913. Т. 18. № 4. С. </w:t>
      </w:r>
      <w:proofErr w:type="gramStart"/>
      <w:r w:rsidR="006A31F4" w:rsidRPr="009D1880">
        <w:rPr>
          <w:rFonts w:asciiTheme="majorBidi" w:hAnsiTheme="majorBidi" w:cstheme="majorBidi"/>
          <w:lang w:bidi="syr-SY"/>
        </w:rPr>
        <w:t>16</w:t>
      </w:r>
      <w:r w:rsidR="00A5247F">
        <w:rPr>
          <w:rFonts w:asciiTheme="majorBidi" w:hAnsiTheme="majorBidi" w:cstheme="majorBidi"/>
          <w:lang w:bidi="syr-SY"/>
        </w:rPr>
        <w:t>-</w:t>
      </w:r>
      <w:r w:rsidR="006A31F4" w:rsidRPr="009D1880">
        <w:rPr>
          <w:rFonts w:asciiTheme="majorBidi" w:hAnsiTheme="majorBidi" w:cstheme="majorBidi"/>
          <w:lang w:bidi="syr-SY"/>
        </w:rPr>
        <w:t>126</w:t>
      </w:r>
      <w:proofErr w:type="gramEnd"/>
      <w:r w:rsidR="006A31F4" w:rsidRPr="009D1880">
        <w:rPr>
          <w:rFonts w:asciiTheme="majorBidi" w:hAnsiTheme="majorBidi" w:cstheme="majorBidi"/>
          <w:lang w:bidi="syr-SY"/>
        </w:rPr>
        <w:t>.</w:t>
      </w:r>
    </w:p>
    <w:p w14:paraId="49D43999" w14:textId="085D6EA9" w:rsidR="00913A7A" w:rsidRPr="009D1880" w:rsidRDefault="00B56196" w:rsidP="000A26BC">
      <w:pPr>
        <w:spacing w:after="0" w:line="240" w:lineRule="auto"/>
        <w:ind w:firstLine="567"/>
        <w:jc w:val="both"/>
        <w:rPr>
          <w:rFonts w:asciiTheme="majorBidi" w:hAnsiTheme="majorBidi" w:cstheme="majorBidi"/>
          <w:lang w:val="en-US" w:bidi="syr-SY"/>
        </w:rPr>
      </w:pPr>
      <w:r w:rsidRPr="009D1880">
        <w:rPr>
          <w:rFonts w:asciiTheme="majorBidi" w:hAnsiTheme="majorBidi" w:cstheme="majorBidi"/>
          <w:lang w:val="en-US" w:bidi="syr-SY"/>
        </w:rPr>
        <w:t xml:space="preserve">[3] </w:t>
      </w:r>
      <w:r w:rsidR="00913A7A" w:rsidRPr="009D1880">
        <w:rPr>
          <w:rFonts w:asciiTheme="majorBidi" w:hAnsiTheme="majorBidi" w:cstheme="majorBidi"/>
          <w:lang w:val="en-US" w:bidi="syr-SY"/>
        </w:rPr>
        <w:t xml:space="preserve">Gollancz H. The Book of Protection, </w:t>
      </w:r>
      <w:proofErr w:type="gramStart"/>
      <w:r w:rsidR="00913A7A" w:rsidRPr="009D1880">
        <w:rPr>
          <w:rFonts w:asciiTheme="majorBidi" w:hAnsiTheme="majorBidi" w:cstheme="majorBidi"/>
          <w:lang w:val="en-US" w:bidi="syr-SY"/>
        </w:rPr>
        <w:t>Being</w:t>
      </w:r>
      <w:proofErr w:type="gramEnd"/>
      <w:r w:rsidR="00913A7A" w:rsidRPr="009D1880">
        <w:rPr>
          <w:rFonts w:asciiTheme="majorBidi" w:hAnsiTheme="majorBidi" w:cstheme="majorBidi"/>
          <w:lang w:val="en-US" w:bidi="syr-SY"/>
        </w:rPr>
        <w:t xml:space="preserve"> a Collection of Syriac Charms, Now Edited for the First Time from Syriac </w:t>
      </w:r>
      <w:proofErr w:type="spellStart"/>
      <w:r w:rsidR="00913A7A" w:rsidRPr="009D1880">
        <w:rPr>
          <w:rFonts w:asciiTheme="majorBidi" w:hAnsiTheme="majorBidi" w:cstheme="majorBidi"/>
          <w:lang w:val="en-US" w:bidi="syr-SY"/>
        </w:rPr>
        <w:t>mss.</w:t>
      </w:r>
      <w:proofErr w:type="spellEnd"/>
      <w:r w:rsidR="00913A7A" w:rsidRPr="009D1880">
        <w:rPr>
          <w:rFonts w:asciiTheme="majorBidi" w:hAnsiTheme="majorBidi" w:cstheme="majorBidi"/>
          <w:lang w:val="en-US" w:bidi="syr-SY"/>
        </w:rPr>
        <w:t xml:space="preserve"> London, 1912.</w:t>
      </w:r>
    </w:p>
    <w:p w14:paraId="02F98E86" w14:textId="77BA923C" w:rsidR="006A31F4" w:rsidRPr="009D1880" w:rsidRDefault="00B56196" w:rsidP="000A26BC">
      <w:pPr>
        <w:spacing w:after="0" w:line="240" w:lineRule="auto"/>
        <w:ind w:firstLine="567"/>
        <w:jc w:val="both"/>
        <w:rPr>
          <w:rFonts w:asciiTheme="majorBidi" w:hAnsiTheme="majorBidi" w:cstheme="majorBidi"/>
          <w:lang w:val="en-US" w:bidi="syr-SY"/>
        </w:rPr>
      </w:pPr>
      <w:r w:rsidRPr="009D1880">
        <w:rPr>
          <w:rFonts w:asciiTheme="majorBidi" w:hAnsiTheme="majorBidi" w:cstheme="majorBidi"/>
          <w:lang w:val="en-US" w:bidi="syr-SY"/>
        </w:rPr>
        <w:t xml:space="preserve">[4] </w:t>
      </w:r>
      <w:r w:rsidR="006A31F4" w:rsidRPr="009D1880">
        <w:rPr>
          <w:rFonts w:asciiTheme="majorBidi" w:hAnsiTheme="majorBidi" w:cstheme="majorBidi"/>
          <w:lang w:val="en-US" w:bidi="syr-SY"/>
        </w:rPr>
        <w:t>Hunter E. C. D. Saints in Syriac Anathemas: A Form-Critical Analysis of Role // Journal of Semitic Studies.</w:t>
      </w:r>
      <w:r w:rsidR="00A5247F" w:rsidRPr="00A5247F">
        <w:rPr>
          <w:rFonts w:asciiTheme="majorBidi" w:hAnsiTheme="majorBidi" w:cstheme="majorBidi"/>
          <w:lang w:val="en-US" w:bidi="syr-SY"/>
        </w:rPr>
        <w:t xml:space="preserve"> </w:t>
      </w:r>
      <w:r w:rsidR="006A31F4" w:rsidRPr="009D1880">
        <w:rPr>
          <w:rFonts w:asciiTheme="majorBidi" w:hAnsiTheme="majorBidi" w:cstheme="majorBidi"/>
          <w:lang w:val="en-US" w:bidi="syr-SY"/>
        </w:rPr>
        <w:t>1987. 32. P</w:t>
      </w:r>
      <w:r w:rsidR="00AE0373">
        <w:rPr>
          <w:rFonts w:asciiTheme="majorBidi" w:hAnsiTheme="majorBidi" w:cstheme="majorBidi"/>
          <w:lang w:val="en-US" w:bidi="syr-SY"/>
        </w:rPr>
        <w:t>p</w:t>
      </w:r>
      <w:r w:rsidR="006A31F4" w:rsidRPr="009D1880">
        <w:rPr>
          <w:rFonts w:asciiTheme="majorBidi" w:hAnsiTheme="majorBidi" w:cstheme="majorBidi"/>
          <w:lang w:val="en-US" w:bidi="syr-SY"/>
        </w:rPr>
        <w:t>. 83</w:t>
      </w:r>
      <w:r w:rsidR="00A5247F" w:rsidRPr="00A5247F">
        <w:rPr>
          <w:rFonts w:asciiTheme="majorBidi" w:hAnsiTheme="majorBidi" w:cstheme="majorBidi"/>
          <w:lang w:val="en-US" w:bidi="syr-SY"/>
        </w:rPr>
        <w:t>-</w:t>
      </w:r>
      <w:r w:rsidR="00A5247F">
        <w:rPr>
          <w:rFonts w:asciiTheme="majorBidi" w:hAnsiTheme="majorBidi" w:cstheme="majorBidi"/>
          <w:lang w:val="en-US" w:bidi="syr-SY"/>
        </w:rPr>
        <w:t>1</w:t>
      </w:r>
      <w:r w:rsidR="006A31F4" w:rsidRPr="009D1880">
        <w:rPr>
          <w:rFonts w:asciiTheme="majorBidi" w:hAnsiTheme="majorBidi" w:cstheme="majorBidi"/>
          <w:lang w:val="en-US" w:bidi="syr-SY"/>
        </w:rPr>
        <w:t>04.</w:t>
      </w:r>
    </w:p>
    <w:p w14:paraId="145AC55F" w14:textId="448B7596" w:rsidR="009D1880" w:rsidRPr="00464D21" w:rsidRDefault="00B56196" w:rsidP="000A26BC">
      <w:pPr>
        <w:spacing w:after="0" w:line="240" w:lineRule="auto"/>
        <w:ind w:firstLine="567"/>
        <w:jc w:val="both"/>
        <w:rPr>
          <w:rFonts w:asciiTheme="majorBidi" w:hAnsiTheme="majorBidi" w:cstheme="majorBidi"/>
          <w:lang w:val="en-US" w:bidi="syr-SY"/>
        </w:rPr>
      </w:pPr>
      <w:r w:rsidRPr="009D1880">
        <w:rPr>
          <w:rFonts w:asciiTheme="majorBidi" w:hAnsiTheme="majorBidi" w:cstheme="majorBidi"/>
          <w:lang w:val="en-US" w:bidi="syr-SY"/>
        </w:rPr>
        <w:t xml:space="preserve">[5] </w:t>
      </w:r>
      <w:proofErr w:type="spellStart"/>
      <w:r w:rsidR="006D3255" w:rsidRPr="009D1880">
        <w:rPr>
          <w:rFonts w:asciiTheme="majorBidi" w:hAnsiTheme="majorBidi" w:cstheme="majorBidi"/>
          <w:lang w:val="en-US" w:bidi="syr-SY"/>
        </w:rPr>
        <w:t>Ktābā</w:t>
      </w:r>
      <w:proofErr w:type="spellEnd"/>
      <w:r w:rsidR="006D3255" w:rsidRPr="009D1880">
        <w:rPr>
          <w:rFonts w:asciiTheme="majorBidi" w:hAnsiTheme="majorBidi" w:cstheme="majorBidi"/>
          <w:lang w:val="en-US" w:bidi="syr-SY"/>
        </w:rPr>
        <w:t xml:space="preserve"> da-</w:t>
      </w:r>
      <w:proofErr w:type="spellStart"/>
      <w:r w:rsidR="006D3255" w:rsidRPr="009D1880">
        <w:rPr>
          <w:rFonts w:asciiTheme="majorBidi" w:hAnsiTheme="majorBidi" w:cstheme="majorBidi"/>
          <w:lang w:val="en-US" w:bidi="syr-SY"/>
        </w:rPr>
        <w:t>qdām</w:t>
      </w:r>
      <w:proofErr w:type="spellEnd"/>
      <w:r w:rsidR="006D3255" w:rsidRPr="009D1880">
        <w:rPr>
          <w:rFonts w:asciiTheme="majorBidi" w:hAnsiTheme="majorBidi" w:cstheme="majorBidi"/>
          <w:lang w:val="en-US" w:bidi="syr-SY"/>
        </w:rPr>
        <w:t xml:space="preserve"> wad-</w:t>
      </w:r>
      <w:proofErr w:type="spellStart"/>
      <w:r w:rsidR="006D3255" w:rsidRPr="009D1880">
        <w:rPr>
          <w:rFonts w:asciiTheme="majorBidi" w:hAnsiTheme="majorBidi" w:cstheme="majorBidi"/>
          <w:lang w:val="en-US" w:bidi="syr-SY"/>
        </w:rPr>
        <w:t>bātar</w:t>
      </w:r>
      <w:proofErr w:type="spellEnd"/>
      <w:r w:rsidR="006D3255" w:rsidRPr="009D1880">
        <w:rPr>
          <w:rFonts w:asciiTheme="majorBidi" w:hAnsiTheme="majorBidi" w:cstheme="majorBidi"/>
          <w:lang w:val="en-US" w:bidi="syr-SY"/>
        </w:rPr>
        <w:t xml:space="preserve"> wad-</w:t>
      </w:r>
      <w:proofErr w:type="spellStart"/>
      <w:r w:rsidR="006D3255" w:rsidRPr="009D1880">
        <w:rPr>
          <w:rFonts w:asciiTheme="majorBidi" w:hAnsiTheme="majorBidi" w:cstheme="majorBidi"/>
          <w:lang w:val="en-US" w:bidi="syr-SY"/>
        </w:rPr>
        <w:t>ḥudrā</w:t>
      </w:r>
      <w:proofErr w:type="spellEnd"/>
      <w:r w:rsidR="006D3255" w:rsidRPr="009D1880">
        <w:rPr>
          <w:rFonts w:asciiTheme="majorBidi" w:hAnsiTheme="majorBidi" w:cstheme="majorBidi"/>
          <w:lang w:val="en-US" w:bidi="syr-SY"/>
        </w:rPr>
        <w:t xml:space="preserve"> wad-</w:t>
      </w:r>
      <w:proofErr w:type="spellStart"/>
      <w:r w:rsidR="006D3255" w:rsidRPr="009D1880">
        <w:rPr>
          <w:rFonts w:asciiTheme="majorBidi" w:hAnsiTheme="majorBidi" w:cstheme="majorBidi"/>
          <w:lang w:val="en-US" w:bidi="syr-SY"/>
        </w:rPr>
        <w:t>kaškōl</w:t>
      </w:r>
      <w:proofErr w:type="spellEnd"/>
      <w:r w:rsidR="006D3255" w:rsidRPr="009D1880">
        <w:rPr>
          <w:rFonts w:asciiTheme="majorBidi" w:hAnsiTheme="majorBidi" w:cstheme="majorBidi"/>
          <w:lang w:val="en-US" w:bidi="syr-SY"/>
        </w:rPr>
        <w:t xml:space="preserve"> wad-</w:t>
      </w:r>
      <w:proofErr w:type="spellStart"/>
      <w:r w:rsidR="006D3255" w:rsidRPr="009D1880">
        <w:rPr>
          <w:rFonts w:asciiTheme="majorBidi" w:hAnsiTheme="majorBidi" w:cstheme="majorBidi"/>
          <w:lang w:val="en-US" w:bidi="syr-SY"/>
        </w:rPr>
        <w:t>gazzā</w:t>
      </w:r>
      <w:proofErr w:type="spellEnd"/>
      <w:r w:rsidR="006D3255" w:rsidRPr="009D1880">
        <w:rPr>
          <w:rFonts w:asciiTheme="majorBidi" w:hAnsiTheme="majorBidi" w:cstheme="majorBidi"/>
          <w:lang w:val="en-US" w:bidi="syr-SY"/>
        </w:rPr>
        <w:t xml:space="preserve"> w-</w:t>
      </w:r>
      <w:proofErr w:type="spellStart"/>
      <w:r w:rsidR="006D3255" w:rsidRPr="009D1880">
        <w:rPr>
          <w:rFonts w:asciiTheme="majorBidi" w:hAnsiTheme="majorBidi" w:cstheme="majorBidi"/>
          <w:lang w:val="en-US" w:bidi="syr-SY"/>
        </w:rPr>
        <w:t>qālē</w:t>
      </w:r>
      <w:proofErr w:type="spellEnd"/>
      <w:r w:rsidR="006D3255" w:rsidRPr="009D1880">
        <w:rPr>
          <w:rFonts w:asciiTheme="majorBidi" w:hAnsiTheme="majorBidi" w:cstheme="majorBidi"/>
          <w:lang w:val="en-US" w:bidi="syr-SY"/>
        </w:rPr>
        <w:t xml:space="preserve"> d</w:t>
      </w:r>
      <w:proofErr w:type="gramStart"/>
      <w:r w:rsidR="006D3255" w:rsidRPr="009D1880">
        <w:rPr>
          <w:rFonts w:asciiTheme="majorBidi" w:hAnsiTheme="majorBidi" w:cstheme="majorBidi"/>
          <w:lang w:val="en-US" w:bidi="syr-SY"/>
        </w:rPr>
        <w:t>-‘</w:t>
      </w:r>
      <w:proofErr w:type="spellStart"/>
      <w:proofErr w:type="gramEnd"/>
      <w:r w:rsidR="006D3255" w:rsidRPr="009D1880">
        <w:rPr>
          <w:rFonts w:asciiTheme="majorBidi" w:hAnsiTheme="majorBidi" w:cstheme="majorBidi"/>
          <w:lang w:val="en-US" w:bidi="syr-SY"/>
        </w:rPr>
        <w:t>udrānē</w:t>
      </w:r>
      <w:proofErr w:type="spellEnd"/>
      <w:r w:rsidR="006D3255" w:rsidRPr="009D1880">
        <w:rPr>
          <w:rFonts w:asciiTheme="majorBidi" w:hAnsiTheme="majorBidi" w:cstheme="majorBidi"/>
          <w:lang w:val="en-US" w:bidi="syr-SY"/>
        </w:rPr>
        <w:t xml:space="preserve"> ‘am </w:t>
      </w:r>
      <w:proofErr w:type="spellStart"/>
      <w:r w:rsidR="006D3255" w:rsidRPr="009D1880">
        <w:rPr>
          <w:rFonts w:asciiTheme="majorBidi" w:hAnsiTheme="majorBidi" w:cstheme="majorBidi"/>
          <w:lang w:val="en-US" w:bidi="syr-SY"/>
        </w:rPr>
        <w:t>ktābā</w:t>
      </w:r>
      <w:proofErr w:type="spellEnd"/>
      <w:r w:rsidR="006D3255" w:rsidRPr="009D1880">
        <w:rPr>
          <w:rFonts w:asciiTheme="majorBidi" w:hAnsiTheme="majorBidi" w:cstheme="majorBidi"/>
          <w:lang w:val="en-US" w:bidi="syr-SY"/>
        </w:rPr>
        <w:t xml:space="preserve"> d-</w:t>
      </w:r>
      <w:proofErr w:type="spellStart"/>
      <w:r w:rsidR="006D3255" w:rsidRPr="009D1880">
        <w:rPr>
          <w:rFonts w:asciiTheme="majorBidi" w:hAnsiTheme="majorBidi" w:cstheme="majorBidi"/>
          <w:lang w:val="en-US" w:bidi="syr-SY"/>
        </w:rPr>
        <w:t>mazmōrē</w:t>
      </w:r>
      <w:proofErr w:type="spellEnd"/>
      <w:r w:rsidR="006D3255" w:rsidRPr="009D1880">
        <w:rPr>
          <w:rFonts w:asciiTheme="majorBidi" w:hAnsiTheme="majorBidi" w:cstheme="majorBidi"/>
          <w:lang w:val="en-US" w:bidi="syr-SY"/>
        </w:rPr>
        <w:t xml:space="preserve"> / </w:t>
      </w:r>
      <w:r w:rsidR="0071444B">
        <w:rPr>
          <w:rFonts w:asciiTheme="majorBidi" w:hAnsiTheme="majorBidi" w:cstheme="majorBidi"/>
          <w:lang w:val="en-US" w:bidi="syr-SY"/>
        </w:rPr>
        <w:t xml:space="preserve">Ed. by T. </w:t>
      </w:r>
      <w:r w:rsidR="006D3255" w:rsidRPr="009D1880">
        <w:rPr>
          <w:rFonts w:asciiTheme="majorBidi" w:hAnsiTheme="majorBidi" w:cstheme="majorBidi"/>
          <w:lang w:val="en-US" w:bidi="syr-SY"/>
        </w:rPr>
        <w:t xml:space="preserve">Darmo. </w:t>
      </w:r>
      <w:r w:rsidR="006D3255" w:rsidRPr="0071444B">
        <w:rPr>
          <w:rFonts w:asciiTheme="majorBidi" w:hAnsiTheme="majorBidi" w:cstheme="majorBidi"/>
          <w:lang w:val="en-US" w:bidi="syr-SY"/>
        </w:rPr>
        <w:t>Trichur, 1960. Vol. 1</w:t>
      </w:r>
      <w:r w:rsidR="00032EF4" w:rsidRPr="0071444B">
        <w:rPr>
          <w:rFonts w:asciiTheme="majorBidi" w:hAnsiTheme="majorBidi" w:cstheme="majorBidi"/>
          <w:lang w:val="en-US" w:bidi="syr-SY"/>
        </w:rPr>
        <w:t>.</w:t>
      </w:r>
    </w:p>
    <w:p w14:paraId="14C74D6F" w14:textId="58355C76" w:rsidR="006D3255" w:rsidRPr="009D1880" w:rsidRDefault="009D1880" w:rsidP="000A26BC">
      <w:pPr>
        <w:spacing w:after="0" w:line="240" w:lineRule="auto"/>
        <w:ind w:firstLine="567"/>
        <w:jc w:val="both"/>
        <w:rPr>
          <w:rFonts w:asciiTheme="majorBidi" w:hAnsiTheme="majorBidi" w:cstheme="majorBidi"/>
          <w:lang w:val="en-US" w:bidi="syr-SY"/>
        </w:rPr>
      </w:pPr>
      <w:r>
        <w:rPr>
          <w:rFonts w:asciiTheme="majorBidi" w:hAnsiTheme="majorBidi" w:cstheme="majorBidi"/>
          <w:lang w:val="en-US" w:bidi="syr-SY"/>
        </w:rPr>
        <w:t xml:space="preserve">[6] Mo417. </w:t>
      </w:r>
      <w:r w:rsidR="002A36D9" w:rsidRPr="002A36D9">
        <w:rPr>
          <w:rFonts w:asciiTheme="majorBidi" w:hAnsiTheme="majorBidi" w:cstheme="majorBidi"/>
          <w:lang w:val="en-US" w:bidi="syr-SY"/>
        </w:rPr>
        <w:t>Mosul, Dominican Friars 417</w:t>
      </w:r>
      <w:r w:rsidR="00A5247F">
        <w:rPr>
          <w:rFonts w:asciiTheme="majorBidi" w:hAnsiTheme="majorBidi" w:cstheme="majorBidi"/>
          <w:lang w:val="en-US" w:bidi="syr-SY"/>
        </w:rPr>
        <w:t xml:space="preserve"> // </w:t>
      </w:r>
      <w:r w:rsidR="00A5247F" w:rsidRPr="00A5247F">
        <w:rPr>
          <w:rFonts w:asciiTheme="majorBidi" w:hAnsiTheme="majorBidi" w:cstheme="majorBidi"/>
          <w:lang w:val="en-US" w:bidi="syr-SY"/>
        </w:rPr>
        <w:t>The Hill Museum &amp; Manuscript Library</w:t>
      </w:r>
      <w:r w:rsidR="002A36D9">
        <w:rPr>
          <w:rFonts w:asciiTheme="majorBidi" w:hAnsiTheme="majorBidi" w:cstheme="majorBidi"/>
          <w:lang w:val="en-US" w:bidi="syr-SY"/>
        </w:rPr>
        <w:t xml:space="preserve">: </w:t>
      </w:r>
      <w:r w:rsidR="002A36D9" w:rsidRPr="002A36D9">
        <w:rPr>
          <w:rFonts w:asciiTheme="majorBidi" w:hAnsiTheme="majorBidi" w:cstheme="majorBidi"/>
          <w:lang w:val="en-US" w:bidi="syr-SY"/>
        </w:rPr>
        <w:t>https://w3id.org/vhmml/readingRoom/view/134591</w:t>
      </w:r>
      <w:r w:rsidR="006D3255" w:rsidRPr="009D1880">
        <w:rPr>
          <w:rFonts w:asciiTheme="majorBidi" w:hAnsiTheme="majorBidi" w:cstheme="majorBidi"/>
          <w:lang w:val="en-US" w:bidi="syr-SY"/>
        </w:rPr>
        <w:tab/>
      </w:r>
    </w:p>
    <w:p w14:paraId="01009DD5" w14:textId="19CE730A" w:rsidR="00F13D6D" w:rsidRPr="009D1880" w:rsidRDefault="00B56196" w:rsidP="000A26BC">
      <w:pPr>
        <w:spacing w:after="0" w:line="240" w:lineRule="auto"/>
        <w:ind w:firstLine="567"/>
        <w:jc w:val="both"/>
        <w:rPr>
          <w:rFonts w:asciiTheme="majorBidi" w:hAnsiTheme="majorBidi" w:cstheme="majorBidi"/>
          <w:lang w:val="en-US" w:bidi="syr-SY"/>
        </w:rPr>
      </w:pPr>
      <w:r w:rsidRPr="009D1880">
        <w:rPr>
          <w:rFonts w:asciiTheme="majorBidi" w:hAnsiTheme="majorBidi" w:cstheme="majorBidi"/>
          <w:lang w:val="en-US" w:bidi="syr-SY"/>
        </w:rPr>
        <w:t>[</w:t>
      </w:r>
      <w:r w:rsidR="009D1880">
        <w:rPr>
          <w:rFonts w:asciiTheme="majorBidi" w:hAnsiTheme="majorBidi" w:cstheme="majorBidi"/>
          <w:lang w:val="en-US" w:bidi="syr-SY"/>
        </w:rPr>
        <w:t>7</w:t>
      </w:r>
      <w:r w:rsidRPr="009D1880">
        <w:rPr>
          <w:rFonts w:asciiTheme="majorBidi" w:hAnsiTheme="majorBidi" w:cstheme="majorBidi"/>
          <w:lang w:val="en-US" w:bidi="syr-SY"/>
        </w:rPr>
        <w:t xml:space="preserve">] </w:t>
      </w:r>
      <w:r w:rsidR="00D42E68" w:rsidRPr="009D1880">
        <w:rPr>
          <w:rFonts w:asciiTheme="majorBidi" w:hAnsiTheme="majorBidi" w:cstheme="majorBidi"/>
          <w:lang w:val="en-US" w:bidi="syr-SY"/>
        </w:rPr>
        <w:t xml:space="preserve">The Liturgy of the Church of the East / </w:t>
      </w:r>
      <w:r w:rsidR="00464D21">
        <w:rPr>
          <w:rFonts w:asciiTheme="majorBidi" w:hAnsiTheme="majorBidi" w:cstheme="majorBidi"/>
          <w:lang w:val="en-US" w:bidi="syr-SY"/>
        </w:rPr>
        <w:t xml:space="preserve">Ed. by </w:t>
      </w:r>
      <w:r w:rsidR="0071444B" w:rsidRPr="009D1880">
        <w:rPr>
          <w:rFonts w:asciiTheme="majorBidi" w:hAnsiTheme="majorBidi" w:cstheme="majorBidi"/>
          <w:lang w:val="en-US" w:bidi="syr-SY"/>
        </w:rPr>
        <w:t xml:space="preserve">J. E. Y. </w:t>
      </w:r>
      <w:proofErr w:type="spellStart"/>
      <w:r w:rsidR="00D42E68" w:rsidRPr="009D1880">
        <w:rPr>
          <w:rFonts w:asciiTheme="majorBidi" w:hAnsiTheme="majorBidi" w:cstheme="majorBidi"/>
          <w:lang w:val="en-US" w:bidi="syr-SY"/>
        </w:rPr>
        <w:t>Kelaita</w:t>
      </w:r>
      <w:proofErr w:type="spellEnd"/>
      <w:r w:rsidR="00D42E68" w:rsidRPr="009D1880">
        <w:rPr>
          <w:rFonts w:asciiTheme="majorBidi" w:hAnsiTheme="majorBidi" w:cstheme="majorBidi"/>
          <w:lang w:val="en-US" w:bidi="syr-SY"/>
        </w:rPr>
        <w:t xml:space="preserve"> Mosul, 1928.</w:t>
      </w:r>
    </w:p>
    <w:p w14:paraId="79F115F1" w14:textId="77777777" w:rsidR="004167C9" w:rsidRPr="009D1880" w:rsidRDefault="004167C9" w:rsidP="000A26BC">
      <w:pPr>
        <w:spacing w:after="0" w:line="240" w:lineRule="auto"/>
        <w:ind w:firstLine="567"/>
        <w:jc w:val="both"/>
        <w:rPr>
          <w:rFonts w:asciiTheme="majorBidi" w:hAnsiTheme="majorBidi" w:cstheme="majorBidi"/>
          <w:lang w:val="en-US" w:bidi="syr-SY"/>
        </w:rPr>
      </w:pPr>
    </w:p>
    <w:p w14:paraId="1DAB24A0" w14:textId="6D53DD5E" w:rsidR="00682E36" w:rsidRPr="009D1880" w:rsidRDefault="00682E36" w:rsidP="00093B62">
      <w:pPr>
        <w:spacing w:after="0" w:line="240" w:lineRule="auto"/>
        <w:ind w:firstLine="567"/>
        <w:rPr>
          <w:rFonts w:asciiTheme="majorBidi" w:hAnsiTheme="majorBidi" w:cstheme="majorBidi"/>
          <w:lang w:val="en-US" w:bidi="syr-SY"/>
        </w:rPr>
      </w:pPr>
    </w:p>
    <w:sectPr w:rsidR="00682E36" w:rsidRPr="009D1880" w:rsidSect="0035413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5CF24" w14:textId="77777777" w:rsidR="006A7F31" w:rsidRDefault="006A7F31" w:rsidP="000A78F1">
      <w:pPr>
        <w:spacing w:after="0" w:line="240" w:lineRule="auto"/>
      </w:pPr>
      <w:r>
        <w:separator/>
      </w:r>
    </w:p>
  </w:endnote>
  <w:endnote w:type="continuationSeparator" w:id="0">
    <w:p w14:paraId="48C11716" w14:textId="77777777" w:rsidR="006A7F31" w:rsidRDefault="006A7F31" w:rsidP="000A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ast Syriac Ctesiphon">
    <w:panose1 w:val="00000400000000000000"/>
    <w:charset w:val="00"/>
    <w:family w:val="auto"/>
    <w:pitch w:val="variable"/>
    <w:sig w:usb0="00002043" w:usb1="00000000" w:usb2="00000080" w:usb3="00000000" w:csb0="00000041" w:csb1="00000000"/>
  </w:font>
  <w:font w:name="Estrangelo Edessa">
    <w:panose1 w:val="03080600000000000000"/>
    <w:charset w:val="00"/>
    <w:family w:val="script"/>
    <w:pitch w:val="variable"/>
    <w:sig w:usb0="80002003" w:usb1="00000000" w:usb2="00000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53FE4" w14:textId="77777777" w:rsidR="006A7F31" w:rsidRDefault="006A7F31" w:rsidP="000A78F1">
      <w:pPr>
        <w:spacing w:after="0" w:line="240" w:lineRule="auto"/>
      </w:pPr>
      <w:r>
        <w:separator/>
      </w:r>
    </w:p>
  </w:footnote>
  <w:footnote w:type="continuationSeparator" w:id="0">
    <w:p w14:paraId="2C8EE385" w14:textId="77777777" w:rsidR="006A7F31" w:rsidRDefault="006A7F31" w:rsidP="000A7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3C"/>
    <w:rsid w:val="00002307"/>
    <w:rsid w:val="00032EF4"/>
    <w:rsid w:val="0009354A"/>
    <w:rsid w:val="00093B62"/>
    <w:rsid w:val="00093CEC"/>
    <w:rsid w:val="000A26BC"/>
    <w:rsid w:val="000A78F1"/>
    <w:rsid w:val="0010548A"/>
    <w:rsid w:val="00105C51"/>
    <w:rsid w:val="001274D0"/>
    <w:rsid w:val="00181E96"/>
    <w:rsid w:val="00196D8A"/>
    <w:rsid w:val="001D6BDB"/>
    <w:rsid w:val="001D7B30"/>
    <w:rsid w:val="001E2680"/>
    <w:rsid w:val="001F4625"/>
    <w:rsid w:val="002437D2"/>
    <w:rsid w:val="0025497D"/>
    <w:rsid w:val="00267E22"/>
    <w:rsid w:val="002A36D9"/>
    <w:rsid w:val="002E0029"/>
    <w:rsid w:val="00304000"/>
    <w:rsid w:val="00312088"/>
    <w:rsid w:val="0035413C"/>
    <w:rsid w:val="00362CA1"/>
    <w:rsid w:val="00386B9B"/>
    <w:rsid w:val="003A1036"/>
    <w:rsid w:val="003A5804"/>
    <w:rsid w:val="003B6C55"/>
    <w:rsid w:val="003C5756"/>
    <w:rsid w:val="003C5CFE"/>
    <w:rsid w:val="004167C9"/>
    <w:rsid w:val="0042555B"/>
    <w:rsid w:val="00436FB0"/>
    <w:rsid w:val="00453BFF"/>
    <w:rsid w:val="00464D21"/>
    <w:rsid w:val="004835F0"/>
    <w:rsid w:val="00490398"/>
    <w:rsid w:val="00491A0F"/>
    <w:rsid w:val="00494ADF"/>
    <w:rsid w:val="004E541E"/>
    <w:rsid w:val="00536AA5"/>
    <w:rsid w:val="00582A37"/>
    <w:rsid w:val="005D3E95"/>
    <w:rsid w:val="00616BB1"/>
    <w:rsid w:val="00641F28"/>
    <w:rsid w:val="0064529A"/>
    <w:rsid w:val="00652F0D"/>
    <w:rsid w:val="006530FF"/>
    <w:rsid w:val="00677189"/>
    <w:rsid w:val="00682E36"/>
    <w:rsid w:val="00683840"/>
    <w:rsid w:val="0068692F"/>
    <w:rsid w:val="00686E59"/>
    <w:rsid w:val="006965F3"/>
    <w:rsid w:val="006A31F4"/>
    <w:rsid w:val="006A7F31"/>
    <w:rsid w:val="006D04C1"/>
    <w:rsid w:val="006D3255"/>
    <w:rsid w:val="006F5B4E"/>
    <w:rsid w:val="0070453A"/>
    <w:rsid w:val="00706D25"/>
    <w:rsid w:val="0071444B"/>
    <w:rsid w:val="00721F0D"/>
    <w:rsid w:val="00732999"/>
    <w:rsid w:val="007507E2"/>
    <w:rsid w:val="00797409"/>
    <w:rsid w:val="008215B2"/>
    <w:rsid w:val="008C704A"/>
    <w:rsid w:val="00913A7A"/>
    <w:rsid w:val="00975588"/>
    <w:rsid w:val="0098724B"/>
    <w:rsid w:val="009B255B"/>
    <w:rsid w:val="009D1880"/>
    <w:rsid w:val="00A13819"/>
    <w:rsid w:val="00A5247F"/>
    <w:rsid w:val="00A55B3A"/>
    <w:rsid w:val="00A95AC4"/>
    <w:rsid w:val="00A95D3D"/>
    <w:rsid w:val="00AE0373"/>
    <w:rsid w:val="00AE463C"/>
    <w:rsid w:val="00AF7E2F"/>
    <w:rsid w:val="00B1069C"/>
    <w:rsid w:val="00B44770"/>
    <w:rsid w:val="00B52258"/>
    <w:rsid w:val="00B56196"/>
    <w:rsid w:val="00B61E65"/>
    <w:rsid w:val="00B66A62"/>
    <w:rsid w:val="00B71B4F"/>
    <w:rsid w:val="00BE1669"/>
    <w:rsid w:val="00BF3194"/>
    <w:rsid w:val="00C038A1"/>
    <w:rsid w:val="00C26311"/>
    <w:rsid w:val="00C358B5"/>
    <w:rsid w:val="00C47E81"/>
    <w:rsid w:val="00C7138B"/>
    <w:rsid w:val="00C821DC"/>
    <w:rsid w:val="00CC1B60"/>
    <w:rsid w:val="00D257B5"/>
    <w:rsid w:val="00D301CD"/>
    <w:rsid w:val="00D42E68"/>
    <w:rsid w:val="00D60C5E"/>
    <w:rsid w:val="00D63A2C"/>
    <w:rsid w:val="00DA22FB"/>
    <w:rsid w:val="00DA588B"/>
    <w:rsid w:val="00E21A0E"/>
    <w:rsid w:val="00E36C62"/>
    <w:rsid w:val="00E820AB"/>
    <w:rsid w:val="00E936FA"/>
    <w:rsid w:val="00EC0A20"/>
    <w:rsid w:val="00EC7FF7"/>
    <w:rsid w:val="00F13D6D"/>
    <w:rsid w:val="00F41390"/>
    <w:rsid w:val="00F86399"/>
    <w:rsid w:val="00F95D79"/>
    <w:rsid w:val="00FA01E0"/>
    <w:rsid w:val="00FC5FAC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8002"/>
  <w15:chartTrackingRefBased/>
  <w15:docId w15:val="{9A49C4DE-4FBB-43A9-9B1F-E8F8AE64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4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4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41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1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1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41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41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41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4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4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4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4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41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41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41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4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41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413C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0A78F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A78F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A78F1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A5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55B3A"/>
  </w:style>
  <w:style w:type="paragraph" w:styleId="af1">
    <w:name w:val="footer"/>
    <w:basedOn w:val="a"/>
    <w:link w:val="af2"/>
    <w:uiPriority w:val="99"/>
    <w:unhideWhenUsed/>
    <w:rsid w:val="00A5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5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Якимов Григорий Николаевич</cp:lastModifiedBy>
  <cp:revision>2</cp:revision>
  <dcterms:created xsi:type="dcterms:W3CDTF">2025-03-03T07:37:00Z</dcterms:created>
  <dcterms:modified xsi:type="dcterms:W3CDTF">2025-03-09T16:30:00Z</dcterms:modified>
</cp:coreProperties>
</file>