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A55CE" w14:textId="18910580" w:rsidR="00D01380" w:rsidRPr="00A268AE" w:rsidRDefault="008E1DCE" w:rsidP="003529D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A268AE">
        <w:rPr>
          <w:rFonts w:asciiTheme="majorBidi" w:hAnsiTheme="majorBidi" w:cstheme="majorBidi"/>
          <w:b/>
          <w:bCs/>
          <w:sz w:val="24"/>
          <w:szCs w:val="24"/>
        </w:rPr>
        <w:t>Берлинский комитет и иранская эм</w:t>
      </w:r>
      <w:r w:rsidR="005A2008">
        <w:rPr>
          <w:rFonts w:asciiTheme="majorBidi" w:hAnsiTheme="majorBidi" w:cstheme="majorBidi"/>
          <w:b/>
          <w:bCs/>
          <w:sz w:val="24"/>
          <w:szCs w:val="24"/>
        </w:rPr>
        <w:t>игрантская пресса 1910-20 гг. (</w:t>
      </w:r>
      <w:r w:rsidRPr="00A268AE">
        <w:rPr>
          <w:rFonts w:asciiTheme="majorBidi" w:hAnsiTheme="majorBidi" w:cstheme="majorBidi"/>
          <w:b/>
          <w:bCs/>
          <w:sz w:val="24"/>
          <w:szCs w:val="24"/>
        </w:rPr>
        <w:t>на примере «Каве»)</w:t>
      </w:r>
    </w:p>
    <w:bookmarkEnd w:id="0"/>
    <w:p w14:paraId="4E7C6274" w14:textId="77777777" w:rsidR="00A268AE" w:rsidRPr="00A268AE" w:rsidRDefault="00A268AE" w:rsidP="00A2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A268AE">
        <w:rPr>
          <w:rFonts w:asciiTheme="majorBidi" w:hAnsiTheme="majorBidi" w:cstheme="majorBidi"/>
          <w:b/>
          <w:i/>
          <w:sz w:val="24"/>
          <w:szCs w:val="24"/>
        </w:rPr>
        <w:t xml:space="preserve">Урлякова Ксения Александровна </w:t>
      </w:r>
    </w:p>
    <w:p w14:paraId="2E2626CB" w14:textId="4CED810B" w:rsidR="00A268AE" w:rsidRPr="00A268AE" w:rsidRDefault="00A268AE" w:rsidP="00A268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A268AE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Студентка </w:t>
      </w:r>
      <w:r w:rsidRPr="00A268AE">
        <w:rPr>
          <w:rFonts w:asciiTheme="majorBidi" w:hAnsiTheme="majorBidi" w:cstheme="majorBidi"/>
          <w:i/>
          <w:sz w:val="24"/>
          <w:szCs w:val="24"/>
        </w:rPr>
        <w:t>4</w:t>
      </w:r>
      <w:r w:rsidRPr="00A268AE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 курса </w:t>
      </w:r>
      <w:proofErr w:type="spellStart"/>
      <w:r w:rsidRPr="00A268AE">
        <w:rPr>
          <w:rFonts w:asciiTheme="majorBidi" w:hAnsiTheme="majorBidi" w:cstheme="majorBidi"/>
          <w:i/>
          <w:sz w:val="24"/>
          <w:szCs w:val="24"/>
        </w:rPr>
        <w:t>бакалавриата</w:t>
      </w:r>
      <w:proofErr w:type="spellEnd"/>
    </w:p>
    <w:p w14:paraId="08AB0F18" w14:textId="77777777" w:rsidR="00A268AE" w:rsidRPr="00A268AE" w:rsidRDefault="00A268AE" w:rsidP="00A268AE">
      <w:pPr>
        <w:spacing w:line="276" w:lineRule="auto"/>
        <w:jc w:val="center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A268AE">
        <w:rPr>
          <w:rFonts w:asciiTheme="majorBidi" w:hAnsiTheme="majorBidi" w:cstheme="majorBidi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A268AE">
        <w:rPr>
          <w:rFonts w:asciiTheme="majorBidi" w:hAnsiTheme="majorBidi" w:cstheme="majorBidi"/>
          <w:i/>
          <w:color w:val="000000"/>
          <w:sz w:val="24"/>
          <w:szCs w:val="24"/>
        </w:rPr>
        <w:t>М.В.Ломоносова</w:t>
      </w:r>
      <w:proofErr w:type="spellEnd"/>
      <w:r w:rsidRPr="00A268AE">
        <w:rPr>
          <w:rFonts w:asciiTheme="majorBidi" w:hAnsiTheme="majorBidi" w:cstheme="majorBidi"/>
          <w:i/>
          <w:color w:val="000000"/>
          <w:sz w:val="24"/>
          <w:szCs w:val="24"/>
        </w:rPr>
        <w:t>,</w:t>
      </w:r>
      <w:r w:rsidRPr="00A268AE">
        <w:rPr>
          <w:rFonts w:asciiTheme="majorBidi" w:hAnsiTheme="majorBidi" w:cstheme="majorBidi"/>
          <w:i/>
          <w:color w:val="000000"/>
          <w:sz w:val="24"/>
          <w:szCs w:val="24"/>
        </w:rPr>
        <w:br/>
        <w:t>Институт стран Азии и Африки, Москва, Россия</w:t>
      </w:r>
    </w:p>
    <w:p w14:paraId="256EBAED" w14:textId="5F2A1032" w:rsidR="00A268AE" w:rsidRPr="00A268AE" w:rsidRDefault="00A268AE" w:rsidP="00A268AE">
      <w:pPr>
        <w:spacing w:line="276" w:lineRule="auto"/>
        <w:jc w:val="center"/>
        <w:rPr>
          <w:rFonts w:asciiTheme="majorBidi" w:hAnsiTheme="majorBidi" w:cstheme="majorBidi"/>
          <w:i/>
          <w:color w:val="000000"/>
          <w:sz w:val="24"/>
          <w:szCs w:val="24"/>
          <w:u w:val="single"/>
          <w:lang w:val="de-DE"/>
        </w:rPr>
      </w:pPr>
      <w:proofErr w:type="spellStart"/>
      <w:r w:rsidRPr="00A268AE">
        <w:rPr>
          <w:rFonts w:asciiTheme="majorBidi" w:hAnsiTheme="majorBidi" w:cstheme="majorBidi"/>
          <w:i/>
          <w:color w:val="000000"/>
          <w:sz w:val="24"/>
          <w:szCs w:val="24"/>
          <w:lang w:val="de-DE"/>
        </w:rPr>
        <w:t>E-mail</w:t>
      </w:r>
      <w:proofErr w:type="spellEnd"/>
      <w:r w:rsidRPr="00A268AE">
        <w:rPr>
          <w:rFonts w:asciiTheme="majorBidi" w:hAnsiTheme="majorBidi" w:cstheme="majorBidi"/>
          <w:i/>
          <w:color w:val="000000"/>
          <w:sz w:val="24"/>
          <w:szCs w:val="24"/>
          <w:lang w:val="de-DE"/>
        </w:rPr>
        <w:t xml:space="preserve">: </w:t>
      </w:r>
      <w:r w:rsidRPr="00A268AE">
        <w:rPr>
          <w:rFonts w:asciiTheme="majorBidi" w:hAnsiTheme="majorBidi" w:cstheme="majorBidi"/>
          <w:i/>
          <w:sz w:val="24"/>
          <w:szCs w:val="24"/>
          <w:u w:val="single"/>
          <w:lang w:val="de-DE"/>
        </w:rPr>
        <w:t>ksusaurlakova65580@gmail.com</w:t>
      </w:r>
    </w:p>
    <w:p w14:paraId="758E739E" w14:textId="77777777" w:rsidR="00A268AE" w:rsidRPr="00A268AE" w:rsidRDefault="00A268AE" w:rsidP="003529D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</w:p>
    <w:p w14:paraId="48CB1DF2" w14:textId="77777777" w:rsidR="00A268AE" w:rsidRDefault="00A268AE" w:rsidP="00A268AE">
      <w:pPr>
        <w:spacing w:line="276" w:lineRule="auto"/>
        <w:ind w:firstLine="709"/>
        <w:jc w:val="both"/>
        <w:rPr>
          <w:color w:val="000000"/>
        </w:rPr>
      </w:pPr>
    </w:p>
    <w:p w14:paraId="6A6AB09A" w14:textId="20B6E36A" w:rsidR="00360C6B" w:rsidRPr="00A268AE" w:rsidRDefault="00A268AE" w:rsidP="00A268AE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268AE">
        <w:rPr>
          <w:rFonts w:asciiTheme="majorBidi" w:hAnsiTheme="majorBidi" w:cstheme="majorBidi"/>
          <w:color w:val="000000"/>
          <w:sz w:val="24"/>
          <w:szCs w:val="24"/>
        </w:rPr>
        <w:t>Основная цель данного исследования</w:t>
      </w:r>
      <w:r w:rsidR="00360C6B" w:rsidRPr="00A268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268AE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п</w:t>
      </w:r>
      <w:r w:rsidR="00360C6B" w:rsidRPr="00A268AE">
        <w:rPr>
          <w:rFonts w:asciiTheme="majorBidi" w:hAnsiTheme="majorBidi" w:cstheme="majorBidi"/>
          <w:sz w:val="24"/>
          <w:szCs w:val="24"/>
        </w:rPr>
        <w:t>роанализировать влияние, которое эмигрантская иранская пресса 1910-1920-х гг. оказала на формирование националистической идеологии.</w:t>
      </w:r>
      <w:r w:rsidR="003529DE" w:rsidRPr="00A268AE">
        <w:rPr>
          <w:rFonts w:asciiTheme="majorBidi" w:hAnsiTheme="majorBidi" w:cstheme="majorBidi"/>
          <w:sz w:val="24"/>
          <w:szCs w:val="24"/>
        </w:rPr>
        <w:t xml:space="preserve"> Журнал</w:t>
      </w:r>
      <w:r w:rsidR="00360C6B" w:rsidRPr="00A268AE">
        <w:rPr>
          <w:rFonts w:asciiTheme="majorBidi" w:hAnsiTheme="majorBidi" w:cstheme="majorBidi"/>
          <w:sz w:val="24"/>
          <w:szCs w:val="24"/>
        </w:rPr>
        <w:t xml:space="preserve"> «Каве» как </w:t>
      </w:r>
      <w:r w:rsidR="008E1DCE" w:rsidRPr="00A268AE">
        <w:rPr>
          <w:rFonts w:asciiTheme="majorBidi" w:hAnsiTheme="majorBidi" w:cstheme="majorBidi"/>
          <w:sz w:val="24"/>
          <w:szCs w:val="24"/>
        </w:rPr>
        <w:t xml:space="preserve">инициатор </w:t>
      </w:r>
      <w:r w:rsidR="00360C6B" w:rsidRPr="00A268AE">
        <w:rPr>
          <w:rFonts w:asciiTheme="majorBidi" w:hAnsiTheme="majorBidi" w:cstheme="majorBidi"/>
          <w:sz w:val="24"/>
          <w:szCs w:val="24"/>
        </w:rPr>
        <w:t>тех</w:t>
      </w:r>
      <w:r w:rsidR="003529DE" w:rsidRPr="00A268AE">
        <w:rPr>
          <w:rFonts w:asciiTheme="majorBidi" w:hAnsiTheme="majorBidi" w:cstheme="majorBidi"/>
          <w:sz w:val="24"/>
          <w:szCs w:val="24"/>
        </w:rPr>
        <w:t xml:space="preserve"> идей</w:t>
      </w:r>
      <w:r w:rsidR="00360C6B" w:rsidRPr="00A268AE">
        <w:rPr>
          <w:rFonts w:asciiTheme="majorBidi" w:hAnsiTheme="majorBidi" w:cstheme="majorBidi"/>
          <w:sz w:val="24"/>
          <w:szCs w:val="24"/>
        </w:rPr>
        <w:t xml:space="preserve">, которые затем будут </w:t>
      </w:r>
      <w:r w:rsidR="003529DE" w:rsidRPr="00A268AE">
        <w:rPr>
          <w:rFonts w:asciiTheme="majorBidi" w:hAnsiTheme="majorBidi" w:cstheme="majorBidi"/>
          <w:sz w:val="24"/>
          <w:szCs w:val="24"/>
        </w:rPr>
        <w:t xml:space="preserve">подхвачены </w:t>
      </w:r>
      <w:r w:rsidRPr="00A268AE">
        <w:rPr>
          <w:rFonts w:asciiTheme="majorBidi" w:hAnsiTheme="majorBidi" w:cstheme="majorBidi"/>
          <w:sz w:val="24"/>
          <w:szCs w:val="24"/>
        </w:rPr>
        <w:t xml:space="preserve">иранскими </w:t>
      </w:r>
      <w:r w:rsidR="00360C6B" w:rsidRPr="00A268AE">
        <w:rPr>
          <w:rFonts w:asciiTheme="majorBidi" w:hAnsiTheme="majorBidi" w:cstheme="majorBidi"/>
          <w:sz w:val="24"/>
          <w:szCs w:val="24"/>
        </w:rPr>
        <w:t xml:space="preserve">модернистами </w:t>
      </w:r>
      <w:r w:rsidR="008E1DCE" w:rsidRPr="00A268AE">
        <w:rPr>
          <w:rFonts w:asciiTheme="majorBidi" w:hAnsiTheme="majorBidi" w:cstheme="majorBidi"/>
          <w:sz w:val="24"/>
          <w:szCs w:val="24"/>
        </w:rPr>
        <w:t xml:space="preserve">в период правления </w:t>
      </w:r>
      <w:r w:rsidR="00360C6B" w:rsidRPr="00A268AE">
        <w:rPr>
          <w:rFonts w:asciiTheme="majorBidi" w:hAnsiTheme="majorBidi" w:cstheme="majorBidi"/>
          <w:sz w:val="24"/>
          <w:szCs w:val="24"/>
        </w:rPr>
        <w:t xml:space="preserve">Резы Шаха. 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 </w:t>
      </w:r>
    </w:p>
    <w:p w14:paraId="1A05EBF3" w14:textId="347E6E1E" w:rsidR="00360C6B" w:rsidRPr="00A268AE" w:rsidRDefault="00360C6B" w:rsidP="00A26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u w:color="000000"/>
          <w:bdr w:val="nil"/>
          <w:lang w:eastAsia="ja-JP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68AE">
        <w:rPr>
          <w:rFonts w:asciiTheme="majorBidi" w:hAnsiTheme="majorBidi" w:cstheme="majorBidi"/>
          <w:sz w:val="24"/>
          <w:szCs w:val="24"/>
        </w:rPr>
        <w:t>Краткая характеристика состояния историографии проблемы</w:t>
      </w:r>
      <w:r w:rsidR="003529DE" w:rsidRPr="00A268AE">
        <w:rPr>
          <w:rFonts w:asciiTheme="majorBidi" w:hAnsiTheme="majorBidi" w:cstheme="majorBidi"/>
          <w:sz w:val="24"/>
          <w:szCs w:val="24"/>
        </w:rPr>
        <w:t>:</w:t>
      </w:r>
      <w:r w:rsidR="00DF5FA7" w:rsidRPr="00A268AE">
        <w:rPr>
          <w:rFonts w:asciiTheme="majorBidi" w:hAnsiTheme="majorBidi" w:cstheme="majorBidi"/>
          <w:sz w:val="24"/>
          <w:szCs w:val="24"/>
        </w:rPr>
        <w:t xml:space="preserve"> Период машруте стал точкой отсчета в истории 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становления </w:t>
      </w:r>
      <w:r w:rsidR="00DF5FA7" w:rsidRPr="00A268AE">
        <w:rPr>
          <w:rFonts w:asciiTheme="majorBidi" w:hAnsiTheme="majorBidi" w:cstheme="majorBidi"/>
          <w:sz w:val="24"/>
          <w:szCs w:val="24"/>
        </w:rPr>
        <w:t>иранской</w:t>
      </w:r>
      <w:r w:rsidR="00A268AE" w:rsidRPr="00A268AE">
        <w:rPr>
          <w:rFonts w:asciiTheme="majorBidi" w:hAnsiTheme="majorBidi" w:cstheme="majorBidi"/>
          <w:sz w:val="24"/>
          <w:szCs w:val="24"/>
        </w:rPr>
        <w:t xml:space="preserve"> демократической</w:t>
      </w:r>
      <w:r w:rsidR="00DF5FA7" w:rsidRPr="00A268AE">
        <w:rPr>
          <w:rFonts w:asciiTheme="majorBidi" w:hAnsiTheme="majorBidi" w:cstheme="majorBidi"/>
          <w:sz w:val="24"/>
          <w:szCs w:val="24"/>
        </w:rPr>
        <w:t xml:space="preserve"> прессы, в том числе и зарубежной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 (Каир, Бомбей, Стамбул). </w:t>
      </w:r>
      <w:r w:rsidR="00D53411" w:rsidRPr="00A268AE">
        <w:rPr>
          <w:rFonts w:asciiTheme="majorBidi" w:hAnsiTheme="majorBidi" w:cstheme="majorBidi"/>
          <w:sz w:val="24"/>
          <w:szCs w:val="24"/>
        </w:rPr>
        <w:t xml:space="preserve"> Пришедшая им на смену</w:t>
      </w:r>
      <w:r w:rsidR="00BB7465" w:rsidRPr="00A268AE">
        <w:rPr>
          <w:rFonts w:asciiTheme="majorBidi" w:hAnsiTheme="majorBidi" w:cstheme="majorBidi"/>
          <w:sz w:val="24"/>
          <w:szCs w:val="24"/>
        </w:rPr>
        <w:t xml:space="preserve"> «Каве»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 (Берлин)</w:t>
      </w:r>
      <w:r w:rsidR="00BB7465" w:rsidRPr="00A268AE">
        <w:rPr>
          <w:rFonts w:asciiTheme="majorBidi" w:hAnsiTheme="majorBidi" w:cstheme="majorBidi"/>
          <w:sz w:val="24"/>
          <w:szCs w:val="24"/>
        </w:rPr>
        <w:t xml:space="preserve"> </w:t>
      </w:r>
      <w:r w:rsidR="00D53411" w:rsidRPr="00A268AE">
        <w:rPr>
          <w:rFonts w:asciiTheme="majorBidi" w:hAnsiTheme="majorBidi" w:cstheme="majorBidi"/>
          <w:sz w:val="24"/>
          <w:szCs w:val="24"/>
        </w:rPr>
        <w:t xml:space="preserve">стала </w:t>
      </w:r>
      <w:r w:rsidR="008C1E51" w:rsidRPr="00A268AE">
        <w:rPr>
          <w:rFonts w:asciiTheme="majorBidi" w:hAnsiTheme="majorBidi" w:cstheme="majorBidi"/>
          <w:sz w:val="24"/>
          <w:szCs w:val="24"/>
        </w:rPr>
        <w:t>сам</w:t>
      </w:r>
      <w:r w:rsidR="00D53411" w:rsidRPr="00A268AE">
        <w:rPr>
          <w:rFonts w:asciiTheme="majorBidi" w:hAnsiTheme="majorBidi" w:cstheme="majorBidi"/>
          <w:sz w:val="24"/>
          <w:szCs w:val="24"/>
        </w:rPr>
        <w:t>ым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 популярн</w:t>
      </w:r>
      <w:r w:rsidR="00D53411" w:rsidRPr="00A268AE">
        <w:rPr>
          <w:rFonts w:asciiTheme="majorBidi" w:hAnsiTheme="majorBidi" w:cstheme="majorBidi"/>
          <w:sz w:val="24"/>
          <w:szCs w:val="24"/>
        </w:rPr>
        <w:t>ым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 </w:t>
      </w:r>
      <w:r w:rsidR="00BB7465" w:rsidRPr="00A268AE">
        <w:rPr>
          <w:rFonts w:asciiTheme="majorBidi" w:hAnsiTheme="majorBidi" w:cstheme="majorBidi"/>
          <w:sz w:val="24"/>
          <w:szCs w:val="24"/>
        </w:rPr>
        <w:t>иранск</w:t>
      </w:r>
      <w:r w:rsidR="00D53411" w:rsidRPr="00A268AE">
        <w:rPr>
          <w:rFonts w:asciiTheme="majorBidi" w:hAnsiTheme="majorBidi" w:cstheme="majorBidi"/>
          <w:sz w:val="24"/>
          <w:szCs w:val="24"/>
        </w:rPr>
        <w:t>им</w:t>
      </w:r>
      <w:r w:rsidR="00BB7465" w:rsidRPr="00A268AE">
        <w:rPr>
          <w:rFonts w:asciiTheme="majorBidi" w:hAnsiTheme="majorBidi" w:cstheme="majorBidi"/>
          <w:sz w:val="24"/>
          <w:szCs w:val="24"/>
        </w:rPr>
        <w:t xml:space="preserve"> издание</w:t>
      </w:r>
      <w:r w:rsidR="00D53411" w:rsidRPr="00A268AE">
        <w:rPr>
          <w:rFonts w:asciiTheme="majorBidi" w:hAnsiTheme="majorBidi" w:cstheme="majorBidi"/>
          <w:sz w:val="24"/>
          <w:szCs w:val="24"/>
        </w:rPr>
        <w:t>м 1910-20 гг.</w:t>
      </w:r>
      <w:r w:rsidR="00BB7465" w:rsidRPr="00A268AE">
        <w:rPr>
          <w:rFonts w:asciiTheme="majorBidi" w:hAnsiTheme="majorBidi" w:cstheme="majorBidi"/>
          <w:sz w:val="24"/>
          <w:szCs w:val="24"/>
        </w:rPr>
        <w:t xml:space="preserve"> </w:t>
      </w:r>
      <w:r w:rsidR="003529DE" w:rsidRPr="00A268AE">
        <w:rPr>
          <w:rFonts w:asciiTheme="majorBidi" w:hAnsiTheme="majorBidi" w:cstheme="majorBidi"/>
          <w:sz w:val="24"/>
          <w:szCs w:val="24"/>
        </w:rPr>
        <w:t>(</w:t>
      </w:r>
      <w:r w:rsidR="008C1E51" w:rsidRPr="00A268AE">
        <w:rPr>
          <w:rFonts w:asciiTheme="majorBidi" w:hAnsiTheme="majorBidi" w:cstheme="majorBidi"/>
          <w:sz w:val="24"/>
          <w:szCs w:val="24"/>
        </w:rPr>
        <w:t xml:space="preserve">публиковалась </w:t>
      </w:r>
      <w:r w:rsidR="004A5642" w:rsidRPr="00A268AE">
        <w:rPr>
          <w:rFonts w:asciiTheme="majorBidi" w:hAnsiTheme="majorBidi" w:cstheme="majorBidi"/>
          <w:sz w:val="24"/>
          <w:szCs w:val="24"/>
        </w:rPr>
        <w:t>с 1916 по 1922</w:t>
      </w:r>
      <w:r w:rsidR="00BB7465" w:rsidRPr="00A268AE">
        <w:rPr>
          <w:rFonts w:asciiTheme="majorBidi" w:hAnsiTheme="majorBidi" w:cstheme="majorBidi"/>
          <w:sz w:val="24"/>
          <w:szCs w:val="24"/>
        </w:rPr>
        <w:t xml:space="preserve"> гг.)</w:t>
      </w:r>
      <w:r w:rsidR="00D53411" w:rsidRPr="00A268AE">
        <w:rPr>
          <w:rFonts w:asciiTheme="majorBidi" w:hAnsiTheme="majorBidi" w:cstheme="majorBidi"/>
          <w:sz w:val="24"/>
          <w:szCs w:val="24"/>
        </w:rPr>
        <w:t>. Там не менее</w:t>
      </w:r>
      <w:r w:rsidR="00D53411" w:rsidRPr="00A268AE">
        <w:rPr>
          <w:rFonts w:asciiTheme="majorBidi" w:eastAsia="Arial Unicode MS" w:hAnsiTheme="majorBidi" w:cstheme="majorBidi"/>
          <w:sz w:val="24"/>
          <w:szCs w:val="24"/>
          <w:u w:color="000000"/>
          <w:bdr w:val="nil"/>
          <w:lang w:eastAsia="ja-JP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сведения о ее публикациях всегда не очень конкретны и весьма кратки, а  </w:t>
      </w:r>
      <w:r w:rsidR="00D53411" w:rsidRPr="00A268AE">
        <w:rPr>
          <w:rFonts w:asciiTheme="majorBidi" w:hAnsiTheme="majorBidi" w:cstheme="majorBidi"/>
          <w:sz w:val="24"/>
          <w:szCs w:val="24"/>
          <w:lang w:bidi="fa-IR"/>
        </w:rPr>
        <w:t>о</w:t>
      </w:r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сновной массив информации о газете представлен в статье </w:t>
      </w:r>
      <w:proofErr w:type="spellStart"/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>Ираджа</w:t>
      </w:r>
      <w:proofErr w:type="spellEnd"/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>Афшара</w:t>
      </w:r>
      <w:proofErr w:type="spellEnd"/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- </w:t>
      </w:r>
      <w:r w:rsidR="00BB7465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иранского историка, исследователя текстов рукописей и библиографа – в </w:t>
      </w:r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энциклопедии </w:t>
      </w:r>
      <w:proofErr w:type="spellStart"/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>Ираники</w:t>
      </w:r>
      <w:proofErr w:type="spellEnd"/>
      <w:r w:rsidR="00BB7465" w:rsidRPr="00A268AE">
        <w:rPr>
          <w:rStyle w:val="a5"/>
          <w:rFonts w:asciiTheme="majorBidi" w:hAnsiTheme="majorBidi" w:cstheme="majorBidi"/>
          <w:sz w:val="24"/>
          <w:szCs w:val="24"/>
          <w:lang w:bidi="fa-IR"/>
        </w:rPr>
        <w:footnoteReference w:id="1"/>
      </w:r>
      <w:r w:rsidR="00BB7465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</w:p>
    <w:p w14:paraId="7039813F" w14:textId="435F799D" w:rsidR="00BB7465" w:rsidRPr="00A268AE" w:rsidRDefault="00BB7465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lang w:bidi="fa-IR"/>
        </w:rPr>
        <w:t>Использованные источники и методы исследования:</w:t>
      </w:r>
      <w:r w:rsidRPr="00A268A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4A5642" w:rsidRPr="00A268AE">
        <w:rPr>
          <w:rFonts w:asciiTheme="majorBidi" w:hAnsiTheme="majorBidi" w:cstheme="majorBidi"/>
          <w:sz w:val="24"/>
          <w:szCs w:val="24"/>
          <w:lang w:bidi="fa-IR"/>
        </w:rPr>
        <w:t>издания «Каве»</w:t>
      </w:r>
      <w:r w:rsidR="00A268AE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[1,5,6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 xml:space="preserve">] </w:t>
      </w:r>
      <w:r w:rsidR="004A5642" w:rsidRPr="00A268AE">
        <w:rPr>
          <w:rFonts w:asciiTheme="majorBidi" w:hAnsiTheme="majorBidi" w:cstheme="majorBidi"/>
          <w:sz w:val="24"/>
          <w:szCs w:val="24"/>
          <w:lang w:bidi="fa-IR"/>
        </w:rPr>
        <w:t>архивированы в полном объёме и дают представление о направлении деятельности</w:t>
      </w:r>
      <w:r w:rsidR="005D4C8B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газеты и курировавшего ее </w:t>
      </w:r>
      <w:r w:rsidR="004A5642" w:rsidRPr="00A268AE">
        <w:rPr>
          <w:rFonts w:asciiTheme="majorBidi" w:hAnsiTheme="majorBidi" w:cstheme="majorBidi"/>
          <w:sz w:val="24"/>
          <w:szCs w:val="24"/>
          <w:lang w:bidi="fa-IR"/>
        </w:rPr>
        <w:t>иранского национального комитета, возглавляемого Хасаном Тагизаде</w:t>
      </w:r>
      <w:r w:rsidR="00A268AE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[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2,3,4]</w:t>
      </w:r>
      <w:r w:rsidR="004A5642" w:rsidRPr="00A268AE">
        <w:rPr>
          <w:rFonts w:asciiTheme="majorBidi" w:hAnsiTheme="majorBidi" w:cstheme="majorBidi"/>
          <w:sz w:val="24"/>
          <w:szCs w:val="24"/>
          <w:lang w:bidi="fa-IR"/>
        </w:rPr>
        <w:t xml:space="preserve">. В качестве источника также использована автобиография Тагизаде «Жизнь-ураган» </w:t>
      </w:r>
      <w:r w:rsidR="004A5642" w:rsidRPr="00A268AE">
        <w:rPr>
          <w:rFonts w:asciiTheme="majorBidi" w:hAnsiTheme="majorBidi" w:cstheme="majorBidi"/>
          <w:i/>
          <w:iCs/>
          <w:sz w:val="24"/>
          <w:szCs w:val="24"/>
          <w:lang w:bidi="fa-IR"/>
        </w:rPr>
        <w:t>(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Zendagi-ye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ṭufāni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: 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ḵāṭerāt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-e 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Sayyed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Ḥasan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Taqizāda</w:t>
      </w:r>
      <w:proofErr w:type="spellEnd"/>
      <w:r w:rsidR="004A5642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)</w:t>
      </w:r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[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A268AE" w:rsidRPr="00A268AE">
        <w:rPr>
          <w:rFonts w:asciiTheme="majorBidi" w:hAnsiTheme="majorBidi" w:cstheme="majorBidi"/>
          <w:color w:val="000000"/>
          <w:sz w:val="24"/>
          <w:szCs w:val="24"/>
        </w:rPr>
        <w:t>]</w:t>
      </w:r>
      <w:r w:rsidR="00A268AE" w:rsidRPr="00A268A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69204206" w14:textId="2602EA75" w:rsidR="00056B90" w:rsidRPr="00A268AE" w:rsidRDefault="00056B90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Новизна авторского подхода к изучению проблемы:</w:t>
      </w:r>
      <w:r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Дан всесторонний анализ военного и послевоенного периодов «Каве», исследованы биографии большинства членов иранского комитета в Берлине, а именно: Хасана Тагизаде, И</w:t>
      </w:r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брагима </w:t>
      </w:r>
      <w:proofErr w:type="spellStart"/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Пурдавуда</w:t>
      </w:r>
      <w:proofErr w:type="spellEnd"/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 Джамалзаде,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Мохаммада</w:t>
      </w:r>
      <w:proofErr w:type="spellEnd"/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Казвини, Казем-заде Ираншахра (именно их воспоминания</w:t>
      </w:r>
      <w:r w:rsidR="005D4C8B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дают возможность составить представления о настроениях и планах иранских интеллектуалов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того времени). </w:t>
      </w:r>
    </w:p>
    <w:p w14:paraId="1591CF00" w14:textId="7661BBB2" w:rsidR="00056B90" w:rsidRPr="00A268AE" w:rsidRDefault="00056B90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Ход и результаты исследования. План выступления:</w:t>
      </w:r>
    </w:p>
    <w:p w14:paraId="15BEFF48" w14:textId="19193A26" w:rsidR="00056B90" w:rsidRPr="00A268AE" w:rsidRDefault="001903F8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1 часть. Вводная информация о газете: 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период существования (1916-1922 гг.); история названии (герой Каве);</w:t>
      </w:r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5D4C8B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авторский коллектив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; </w:t>
      </w:r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проблемы </w:t>
      </w:r>
      <w:r w:rsidR="005D4C8B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финансирования издания и их отношение к Германии как к союзнику Ирана в его борьбе за реальную независимость. </w:t>
      </w:r>
    </w:p>
    <w:p w14:paraId="5B541D2F" w14:textId="42297A02" w:rsidR="001903F8" w:rsidRPr="00A268AE" w:rsidRDefault="001903F8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2 часть. Военный период газеты (1916-1919 гг.): 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откровенно </w:t>
      </w:r>
      <w:r w:rsidR="00C35B9C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прогерманский характер публикаций этого периода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; формирование нового взгляда на историю и</w:t>
      </w:r>
      <w:r w:rsidR="00C35B9C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задачи современного развития Ирана</w:t>
      </w:r>
      <w:r w:rsidR="00A268AE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.</w:t>
      </w:r>
    </w:p>
    <w:p w14:paraId="41129A62" w14:textId="30AE67C5" w:rsidR="00473CB1" w:rsidRPr="00A268AE" w:rsidRDefault="001903F8" w:rsidP="00A268AE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3 часть. Послевоенный период (1920-1922 гг.):</w:t>
      </w:r>
      <w:r w:rsidR="00C35B9C"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35B9C" w:rsidRPr="00A268AE">
        <w:rPr>
          <w:rStyle w:val="a7"/>
          <w:rFonts w:asciiTheme="majorBidi" w:hAnsiTheme="majorBidi" w:cstheme="majorBidi"/>
          <w:bCs/>
          <w:i w:val="0"/>
          <w:iCs w:val="0"/>
          <w:sz w:val="24"/>
          <w:szCs w:val="24"/>
          <w:shd w:val="clear" w:color="auto" w:fill="FFFFFF"/>
        </w:rPr>
        <w:t>доминирование текстов</w:t>
      </w:r>
      <w:r w:rsidRPr="00A268AE">
        <w:rPr>
          <w:rStyle w:val="a7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историко-культурн</w:t>
      </w:r>
      <w:r w:rsidR="00C35B9C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ого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характер</w:t>
      </w:r>
      <w:r w:rsidR="00C35B9C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а</w:t>
      </w:r>
      <w:r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);</w:t>
      </w:r>
      <w:r w:rsidR="00473CB1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«Арийский миф».</w:t>
      </w:r>
      <w:r w:rsidR="00C35B9C" w:rsidRPr="00A268AE"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473CB1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Публикации подобного содержания, </w:t>
      </w:r>
      <w:r w:rsidR="00473CB1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апеллировавшие к славному прошлому, стремились утвердить в общественном сознании мысль о возможности построения в Иране сильного и независимого государства. </w:t>
      </w:r>
    </w:p>
    <w:p w14:paraId="44F07E79" w14:textId="3F090F25" w:rsidR="001903F8" w:rsidRPr="00A268AE" w:rsidRDefault="001903F8" w:rsidP="00A268AE">
      <w:pPr>
        <w:spacing w:line="240" w:lineRule="auto"/>
        <w:ind w:firstLine="708"/>
        <w:jc w:val="both"/>
        <w:rPr>
          <w:rStyle w:val="a7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</w:p>
    <w:p w14:paraId="786637DD" w14:textId="78221C03" w:rsidR="008E5AFF" w:rsidRPr="00A268AE" w:rsidRDefault="00C532DB" w:rsidP="00A268AE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Выводы:</w:t>
      </w:r>
      <w:r w:rsidR="00A10931" w:rsidRPr="00A268A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Главной задачей газеты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«Каве»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представляется ее политико-просветительская функция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.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Это патриотическое издание через публикацию материало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в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о доисламском 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историческом прошлом 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Ирана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и культурных достижениях </w:t>
      </w:r>
      <w:r w:rsidR="008E5AFF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классического периода содействовало формированию в иранском обществе национального самосознания</w:t>
      </w:r>
      <w:r w:rsidR="00560B89" w:rsidRPr="00A268AE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, ориентированного на возрождение славного прошлого.</w:t>
      </w:r>
    </w:p>
    <w:p w14:paraId="5930BF19" w14:textId="101DEED0" w:rsidR="00C532DB" w:rsidRPr="00A268AE" w:rsidRDefault="00A10931" w:rsidP="00A268A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color="FF0000"/>
          <w:lang w:bidi="fa-I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Обеспокоенные упадком нации, иранские </w:t>
      </w:r>
      <w:proofErr w:type="spellStart"/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роушанфекра</w:t>
      </w:r>
      <w:r w:rsidR="00473CB1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н</w:t>
      </w:r>
      <w:r w:rsidR="00A268AE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ы</w:t>
      </w:r>
      <w:proofErr w:type="spellEnd"/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видели причины проблем своей родины в бесконтрольной и коррумпированной власти, в некомпетентности правящих кругов, как светских, так и религиозных.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E5AFF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Созидание будущего должно, по их мнению, опираться на национальную основу, под которой подразумевалось главным образом доисламское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наследие</w:t>
      </w:r>
      <w:r w:rsidR="008E5AFF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A268AE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Очищение от чужеродного налета </w:t>
      </w:r>
      <w:r w:rsidR="008E5AFF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касалось и языковой культуры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в которой д</w:t>
      </w:r>
      <w:r w:rsidR="00A268AE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олжен был доминировать «чистый» фарси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деи, 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сформулированные </w:t>
      </w:r>
      <w:r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 страницах журнала, </w:t>
      </w:r>
      <w:r w:rsidR="003529DE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оказал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="003529DE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значительное влияние на формирование националистических </w:t>
      </w:r>
      <w:r w:rsidR="00560B89" w:rsidRPr="00A268AE">
        <w:rPr>
          <w:rStyle w:val="a8"/>
          <w:rFonts w:asciiTheme="majorBidi" w:hAnsiTheme="majorBidi" w:cstheme="majorBid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взглядов в Иране как одна из основ идеологии режима Реза-шаха Пехлеви.</w:t>
      </w:r>
    </w:p>
    <w:p w14:paraId="3E200570" w14:textId="77777777" w:rsidR="001903F8" w:rsidRPr="00A268AE" w:rsidRDefault="001903F8" w:rsidP="00D53411">
      <w:pPr>
        <w:spacing w:line="24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14:paraId="6D7D6DFB" w14:textId="77777777" w:rsidR="0031217D" w:rsidRPr="00A268AE" w:rsidRDefault="0031217D" w:rsidP="00D53411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68AE">
        <w:rPr>
          <w:rFonts w:asciiTheme="majorBidi" w:hAnsiTheme="majorBidi" w:cstheme="majorBidi"/>
          <w:b/>
          <w:sz w:val="24"/>
          <w:szCs w:val="24"/>
        </w:rPr>
        <w:t>Список источников и литературы</w:t>
      </w:r>
    </w:p>
    <w:p w14:paraId="0ADC8C90" w14:textId="54A7203B" w:rsidR="003B6713" w:rsidRPr="003B6713" w:rsidRDefault="003B6713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A268AE">
        <w:rPr>
          <w:rFonts w:asciiTheme="majorBidi" w:hAnsiTheme="majorBidi" w:cstheme="majorBidi"/>
          <w:sz w:val="24"/>
          <w:szCs w:val="24"/>
        </w:rPr>
        <w:t>Арабаджян</w:t>
      </w:r>
      <w:proofErr w:type="spellEnd"/>
      <w:r w:rsidRPr="00A268AE">
        <w:rPr>
          <w:rFonts w:asciiTheme="majorBidi" w:hAnsiTheme="majorBidi" w:cstheme="majorBidi"/>
          <w:sz w:val="24"/>
          <w:szCs w:val="24"/>
        </w:rPr>
        <w:t xml:space="preserve"> А.З. Иран от революции к революции (история в лицах) - Москва: Товарищество научных изданий КМК, 2018. – 159 с., 4 с.</w:t>
      </w:r>
    </w:p>
    <w:p w14:paraId="3265386E" w14:textId="34B7D113" w:rsidR="003B6713" w:rsidRPr="003B6713" w:rsidRDefault="003B6713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Тагизаде С.Х. </w:t>
      </w:r>
      <w:proofErr w:type="spellStart"/>
      <w:r w:rsidRPr="00A268AE">
        <w:rPr>
          <w:rFonts w:asciiTheme="majorBidi" w:hAnsiTheme="majorBidi" w:cstheme="majorBidi"/>
          <w:sz w:val="24"/>
          <w:szCs w:val="24"/>
          <w:lang w:bidi="fa-IR"/>
        </w:rPr>
        <w:t>Зендегие</w:t>
      </w:r>
      <w:proofErr w:type="spellEnd"/>
      <w:r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268AE">
        <w:rPr>
          <w:rFonts w:asciiTheme="majorBidi" w:hAnsiTheme="majorBidi" w:cstheme="majorBidi"/>
          <w:sz w:val="24"/>
          <w:szCs w:val="24"/>
          <w:lang w:bidi="fa-IR"/>
        </w:rPr>
        <w:t>туфани</w:t>
      </w:r>
      <w:proofErr w:type="spellEnd"/>
      <w:r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w:proofErr w:type="spellStart"/>
      <w:r w:rsidRPr="00A268AE">
        <w:rPr>
          <w:rFonts w:asciiTheme="majorBidi" w:hAnsiTheme="majorBidi" w:cstheme="majorBidi"/>
          <w:sz w:val="24"/>
          <w:szCs w:val="24"/>
          <w:lang w:bidi="fa-IR"/>
        </w:rPr>
        <w:t>Хатерате</w:t>
      </w:r>
      <w:proofErr w:type="spellEnd"/>
      <w:r w:rsidRPr="00A268AE">
        <w:rPr>
          <w:rFonts w:asciiTheme="majorBidi" w:hAnsiTheme="majorBidi" w:cstheme="majorBidi"/>
          <w:sz w:val="24"/>
          <w:szCs w:val="24"/>
          <w:lang w:bidi="fa-IR"/>
        </w:rPr>
        <w:t xml:space="preserve"> Сеид Хасан Тагизаде), </w:t>
      </w:r>
      <w:proofErr w:type="spellStart"/>
      <w:r w:rsidRPr="00A268AE">
        <w:rPr>
          <w:rFonts w:asciiTheme="majorBidi" w:hAnsiTheme="majorBidi" w:cstheme="majorBidi"/>
          <w:sz w:val="24"/>
          <w:szCs w:val="24"/>
          <w:lang w:bidi="fa-IR"/>
        </w:rPr>
        <w:t>Техран</w:t>
      </w:r>
      <w:proofErr w:type="spellEnd"/>
      <w:r w:rsidRPr="00A268AE">
        <w:rPr>
          <w:rFonts w:asciiTheme="majorBidi" w:hAnsiTheme="majorBidi" w:cstheme="majorBidi"/>
          <w:sz w:val="24"/>
          <w:szCs w:val="24"/>
          <w:lang w:bidi="fa-IR"/>
        </w:rPr>
        <w:t xml:space="preserve">, 1379. </w:t>
      </w:r>
      <w:r w:rsidRPr="00A268AE">
        <w:rPr>
          <w:rFonts w:asciiTheme="majorBidi" w:hAnsiTheme="majorBidi" w:cstheme="majorBidi"/>
          <w:sz w:val="24"/>
          <w:szCs w:val="24"/>
        </w:rPr>
        <w:t>–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 315 с.</w:t>
      </w:r>
    </w:p>
    <w:p w14:paraId="3DF3137A" w14:textId="6B9A9BB3" w:rsidR="00A268AE" w:rsidRPr="00A268AE" w:rsidRDefault="00A268AE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Архив оци</w:t>
      </w:r>
      <w:r w:rsidR="003B671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фрованных газет, газета «Каве». </w:t>
      </w:r>
      <w:r w:rsidR="003B6713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="003B6713" w:rsidRPr="00A268AE">
        <w:rPr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Электронный ресурс].</w:t>
      </w:r>
      <w:r w:rsidR="003B6713" w:rsidRPr="00A268AE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fa-IR"/>
        </w:rPr>
        <w:t xml:space="preserve"> </w:t>
      </w:r>
      <w:r w:rsidR="003B6713" w:rsidRPr="00A268AE">
        <w:rPr>
          <w:rFonts w:asciiTheme="majorBidi" w:hAnsiTheme="majorBidi" w:cstheme="majorBidi"/>
          <w:sz w:val="24"/>
          <w:szCs w:val="24"/>
        </w:rPr>
        <w:t>–</w:t>
      </w:r>
      <w:r w:rsidR="003B6713" w:rsidRPr="00A268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8" w:history="1"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https</w:t>
        </w:r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://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digitale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-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sammlungen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ulb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uni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-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bonn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de</w:t>
        </w:r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ulbbnioa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periodical</w:t>
        </w:r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/</w:t>
        </w:r>
        <w:proofErr w:type="spellStart"/>
        <w:r w:rsidR="003B6713" w:rsidRPr="00505E39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  <w:lang w:val="en-US"/>
          </w:rPr>
          <w:t>pageview</w:t>
        </w:r>
        <w:proofErr w:type="spellEnd"/>
        <w:r w:rsidR="003B6713" w:rsidRPr="003B6713">
          <w:rPr>
            <w:rStyle w:val="a6"/>
            <w:rFonts w:asciiTheme="majorBidi" w:hAnsiTheme="majorBidi" w:cstheme="majorBidi"/>
            <w:sz w:val="24"/>
            <w:szCs w:val="24"/>
            <w:shd w:val="clear" w:color="auto" w:fill="FFFFFF"/>
          </w:rPr>
          <w:t>/3070002</w:t>
        </w:r>
      </w:hyperlink>
      <w:r w:rsidRPr="003B6713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3B6713" w:rsidRPr="003B671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B6713">
        <w:rPr>
          <w:rFonts w:asciiTheme="majorBidi" w:hAnsiTheme="majorBidi" w:cstheme="majorBidi"/>
          <w:sz w:val="24"/>
          <w:szCs w:val="24"/>
          <w:shd w:val="clear" w:color="auto" w:fill="FFFFFF"/>
        </w:rPr>
        <w:t>(дата обращения 12.05.2024)</w:t>
      </w:r>
    </w:p>
    <w:p w14:paraId="6F1F8F7A" w14:textId="77777777" w:rsidR="0031217D" w:rsidRPr="00A268AE" w:rsidRDefault="0031217D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TAQIZADEH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SAYYED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ḤASAN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i</w:t>
      </w:r>
      <w:proofErr w:type="spellEnd"/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To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the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end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of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the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A3C0A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Constitutional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Revolution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Электронный ресурс].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fa-IR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>–</w:t>
      </w:r>
      <w:r w:rsidRPr="00A268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>Режим доступа:</w:t>
      </w:r>
      <w:r w:rsidRPr="00A268AE">
        <w:rPr>
          <w:rFonts w:asciiTheme="majorBidi" w:hAnsiTheme="majorBidi" w:cstheme="majorBidi"/>
          <w:sz w:val="24"/>
          <w:szCs w:val="24"/>
        </w:rPr>
        <w:br/>
      </w:r>
      <w:hyperlink r:id="rId9" w:history="1"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iranicaonline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.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org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/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articles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/</w:t>
        </w:r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taqizadeh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sayyed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hasan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-01</w:t>
        </w:r>
      </w:hyperlink>
      <w:r w:rsidR="009A3C0A"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(дата обращения: 13.04.2024).</w:t>
      </w:r>
    </w:p>
    <w:p w14:paraId="28D01FCD" w14:textId="77777777" w:rsidR="0031217D" w:rsidRPr="00A268AE" w:rsidRDefault="0031217D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K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Ā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VA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NEWSPAPER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[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Электронный ресурс].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fa-IR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>–</w:t>
      </w:r>
      <w:r w:rsidRPr="00A268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 xml:space="preserve">Режим доступа: </w:t>
      </w:r>
      <w:hyperlink r:id="rId10" w:history="1"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iranicaonline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org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/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articles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/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kava</w:t>
        </w:r>
      </w:hyperlink>
      <w:r w:rsidRPr="00A268AE">
        <w:rPr>
          <w:rFonts w:asciiTheme="majorBidi" w:hAnsiTheme="majorBidi" w:cstheme="majorBidi"/>
          <w:sz w:val="24"/>
          <w:szCs w:val="24"/>
        </w:rPr>
        <w:t xml:space="preserve"> (дата обращения: 10.05.2024).</w:t>
      </w:r>
    </w:p>
    <w:p w14:paraId="24D01372" w14:textId="383B3179" w:rsidR="005D4C8B" w:rsidRPr="00A268AE" w:rsidRDefault="0031217D" w:rsidP="003B6713">
      <w:pPr>
        <w:pStyle w:val="ab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DERAF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Š-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E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K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Ā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V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ĪĀ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N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</w:rPr>
        <w:t>. [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Электронный ресурс].</w:t>
      </w:r>
      <w:r w:rsidRPr="00A268AE"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fa-IR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>–</w:t>
      </w:r>
      <w:r w:rsidRPr="00A268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 xml:space="preserve">Режим доступа: </w:t>
      </w:r>
      <w:hyperlink r:id="rId11" w:history="1"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iranicaonline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org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/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articles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/</w:t>
        </w:r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derafs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-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e</w:t>
        </w:r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-</w:t>
        </w:r>
        <w:proofErr w:type="spellStart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  <w:lang w:val="en-US"/>
          </w:rPr>
          <w:t>kavian</w:t>
        </w:r>
        <w:proofErr w:type="spellEnd"/>
        <w:r w:rsidRPr="00A268AE">
          <w:rPr>
            <w:rStyle w:val="a6"/>
            <w:rFonts w:asciiTheme="majorBidi" w:hAnsiTheme="majorBidi" w:cstheme="majorBidi"/>
            <w:color w:val="auto"/>
            <w:sz w:val="24"/>
            <w:szCs w:val="24"/>
          </w:rPr>
          <w:t>-</w:t>
        </w:r>
      </w:hyperlink>
      <w:r w:rsidR="009A3C0A" w:rsidRPr="00A268AE">
        <w:rPr>
          <w:rFonts w:asciiTheme="majorBidi" w:hAnsiTheme="majorBidi" w:cstheme="majorBidi"/>
          <w:sz w:val="24"/>
          <w:szCs w:val="24"/>
        </w:rPr>
        <w:t xml:space="preserve"> </w:t>
      </w:r>
      <w:r w:rsidRPr="00A268AE">
        <w:rPr>
          <w:rFonts w:asciiTheme="majorBidi" w:hAnsiTheme="majorBidi" w:cstheme="majorBidi"/>
          <w:sz w:val="24"/>
          <w:szCs w:val="24"/>
        </w:rPr>
        <w:t>(дата обращения: 13.05.2024).</w:t>
      </w:r>
    </w:p>
    <w:p w14:paraId="51E5C7AC" w14:textId="77777777" w:rsidR="005D4C8B" w:rsidRPr="005D4C8B" w:rsidRDefault="005D4C8B" w:rsidP="005D4C8B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sectPr w:rsidR="005D4C8B" w:rsidRPr="005D4C8B" w:rsidSect="0031217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3492" w14:textId="77777777" w:rsidR="004509F1" w:rsidRDefault="004509F1" w:rsidP="00BB7465">
      <w:pPr>
        <w:spacing w:after="0" w:line="240" w:lineRule="auto"/>
      </w:pPr>
      <w:r>
        <w:separator/>
      </w:r>
    </w:p>
  </w:endnote>
  <w:endnote w:type="continuationSeparator" w:id="0">
    <w:p w14:paraId="2D3E8F06" w14:textId="77777777" w:rsidR="004509F1" w:rsidRDefault="004509F1" w:rsidP="00BB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A59D" w14:textId="77777777" w:rsidR="004509F1" w:rsidRDefault="004509F1" w:rsidP="00BB7465">
      <w:pPr>
        <w:spacing w:after="0" w:line="240" w:lineRule="auto"/>
      </w:pPr>
      <w:r>
        <w:separator/>
      </w:r>
    </w:p>
  </w:footnote>
  <w:footnote w:type="continuationSeparator" w:id="0">
    <w:p w14:paraId="7706B92B" w14:textId="77777777" w:rsidR="004509F1" w:rsidRDefault="004509F1" w:rsidP="00BB7465">
      <w:pPr>
        <w:spacing w:after="0" w:line="240" w:lineRule="auto"/>
      </w:pPr>
      <w:r>
        <w:continuationSeparator/>
      </w:r>
    </w:p>
  </w:footnote>
  <w:footnote w:id="1">
    <w:p w14:paraId="5EBCBBE3" w14:textId="77777777" w:rsidR="00BB7465" w:rsidRPr="009A3C0A" w:rsidRDefault="00BB7465">
      <w:pPr>
        <w:pStyle w:val="a3"/>
        <w:rPr>
          <w:rFonts w:asciiTheme="majorBidi" w:hAnsiTheme="majorBidi" w:cstheme="majorBidi"/>
        </w:rPr>
      </w:pPr>
      <w:r w:rsidRPr="009A3C0A">
        <w:rPr>
          <w:rStyle w:val="a5"/>
          <w:rFonts w:asciiTheme="majorBidi" w:hAnsiTheme="majorBidi" w:cstheme="majorBidi"/>
        </w:rPr>
        <w:footnoteRef/>
      </w:r>
      <w:r w:rsidRPr="009A3C0A">
        <w:rPr>
          <w:rFonts w:asciiTheme="majorBidi" w:hAnsiTheme="majorBidi" w:cstheme="majorBidi"/>
        </w:rPr>
        <w:t xml:space="preserve"> </w:t>
      </w:r>
      <w:hyperlink r:id="rId1" w:history="1">
        <w:r w:rsidRPr="009A3C0A">
          <w:rPr>
            <w:rStyle w:val="a6"/>
            <w:rFonts w:asciiTheme="majorBidi" w:hAnsiTheme="majorBidi" w:cstheme="majorBidi"/>
          </w:rPr>
          <w:t>https://iranicaonline.org/articles/kava</w:t>
        </w:r>
      </w:hyperlink>
      <w:r w:rsidRPr="009A3C0A">
        <w:rPr>
          <w:rFonts w:asciiTheme="majorBidi" w:hAnsiTheme="majorBidi" w:cstheme="maj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D7671"/>
    <w:multiLevelType w:val="hybridMultilevel"/>
    <w:tmpl w:val="EB1E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B"/>
    <w:rsid w:val="00056B90"/>
    <w:rsid w:val="000E0651"/>
    <w:rsid w:val="000F2039"/>
    <w:rsid w:val="001903F8"/>
    <w:rsid w:val="0031217D"/>
    <w:rsid w:val="003529DE"/>
    <w:rsid w:val="00360C6B"/>
    <w:rsid w:val="0039693D"/>
    <w:rsid w:val="00397983"/>
    <w:rsid w:val="003B6713"/>
    <w:rsid w:val="004509F1"/>
    <w:rsid w:val="00473CB1"/>
    <w:rsid w:val="004A5642"/>
    <w:rsid w:val="00560B89"/>
    <w:rsid w:val="005A2008"/>
    <w:rsid w:val="005D4C8B"/>
    <w:rsid w:val="007A5C34"/>
    <w:rsid w:val="008C1E51"/>
    <w:rsid w:val="008E1DCE"/>
    <w:rsid w:val="008E5AFF"/>
    <w:rsid w:val="009A3C0A"/>
    <w:rsid w:val="00A10931"/>
    <w:rsid w:val="00A268AE"/>
    <w:rsid w:val="00BB7465"/>
    <w:rsid w:val="00C35B9C"/>
    <w:rsid w:val="00C532DB"/>
    <w:rsid w:val="00C86335"/>
    <w:rsid w:val="00D01380"/>
    <w:rsid w:val="00D53411"/>
    <w:rsid w:val="00D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230B"/>
  <w15:chartTrackingRefBased/>
  <w15:docId w15:val="{DAB56BA4-E087-4A2E-AEC7-9F72481E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74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4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7465"/>
    <w:rPr>
      <w:vertAlign w:val="superscript"/>
    </w:rPr>
  </w:style>
  <w:style w:type="character" w:styleId="a6">
    <w:name w:val="Hyperlink"/>
    <w:basedOn w:val="a0"/>
    <w:uiPriority w:val="99"/>
    <w:unhideWhenUsed/>
    <w:rsid w:val="00BB746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4A5642"/>
    <w:rPr>
      <w:i/>
      <w:iCs/>
    </w:rPr>
  </w:style>
  <w:style w:type="character" w:customStyle="1" w:styleId="a8">
    <w:name w:val="Нет"/>
    <w:rsid w:val="00C532DB"/>
  </w:style>
  <w:style w:type="paragraph" w:styleId="a9">
    <w:name w:val="footer"/>
    <w:basedOn w:val="a"/>
    <w:link w:val="aa"/>
    <w:uiPriority w:val="99"/>
    <w:unhideWhenUsed/>
    <w:rsid w:val="00C5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2DB"/>
  </w:style>
  <w:style w:type="paragraph" w:styleId="ab">
    <w:name w:val="List Paragraph"/>
    <w:basedOn w:val="a"/>
    <w:uiPriority w:val="34"/>
    <w:qFormat/>
    <w:rsid w:val="0031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e-sammlungen.ulb.uni-bonn.de/ulbbnioa/periodical/pageview/3070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anicaonline.org/articles/derafs-e-kavian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anicaonline.org/articles/ka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anicaonline.org/articles/taqizadeh-sayyed-hasan-0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ranicaonline.org/articles/k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628A-E4A3-48AA-BEEC-6F8708E7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Урлякова Ксения</dc:creator>
  <cp:keywords/>
  <dc:description/>
  <cp:lastModifiedBy>Урлякова Ксения</cp:lastModifiedBy>
  <cp:revision>2</cp:revision>
  <dcterms:created xsi:type="dcterms:W3CDTF">2025-03-07T20:15:00Z</dcterms:created>
  <dcterms:modified xsi:type="dcterms:W3CDTF">2025-03-07T20:15:00Z</dcterms:modified>
</cp:coreProperties>
</file>