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EC2F" w14:textId="77777777" w:rsidR="00BD69F0" w:rsidRPr="005A2B04" w:rsidRDefault="00BD69F0" w:rsidP="00BD69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2B04">
        <w:rPr>
          <w:rFonts w:ascii="Times New Roman" w:eastAsia="Calibri" w:hAnsi="Times New Roman" w:cs="Times New Roman"/>
          <w:sz w:val="24"/>
          <w:szCs w:val="24"/>
        </w:rPr>
        <w:t>УДК 631.46</w:t>
      </w:r>
    </w:p>
    <w:p w14:paraId="5E81B5E4" w14:textId="1E0B8845" w:rsidR="00BD69F0" w:rsidRPr="005A2B04" w:rsidRDefault="00BD69F0" w:rsidP="00BD69F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ПЕРЕСТРОЙКА МИКРОБНОГО СООБЩЕСТВА ПОЧВ МОСКОВСКОЙ ОБЛАСТИ ПРИ РЕМЕДИАЦИИ НЕФТЕЗАГРЯЗНЕНИЯ С ИСПОЛЬЗОВАНИЕМ</w:t>
      </w:r>
      <w:r w:rsidRPr="005A2B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БИОЧАРА </w:t>
      </w:r>
    </w:p>
    <w:p w14:paraId="312BDE8B" w14:textId="77777777" w:rsidR="00BD69F0" w:rsidRPr="005A2B04" w:rsidRDefault="00BD69F0" w:rsidP="00BD69F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0557DA" w14:textId="2BEF54E8" w:rsidR="00BD69F0" w:rsidRPr="005A2B04" w:rsidRDefault="00BD69F0" w:rsidP="00BD69F0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Уваров Георг Владимирович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аспи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рант </w:t>
      </w:r>
      <w:r w:rsidR="009740F8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год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r w:rsidRPr="000D0EA4">
        <w:rPr>
          <w:rFonts w:ascii="Times New Roman" w:eastAsia="Calibri" w:hAnsi="Times New Roman" w:cs="Times New Roman"/>
          <w:i/>
          <w:sz w:val="24"/>
          <w:szCs w:val="24"/>
        </w:rPr>
        <w:t>кафедры биологии почв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факультета почвоведения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ГУ 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>им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 М.В.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>Ломоносова</w:t>
      </w:r>
      <w:r w:rsidR="002317BB">
        <w:rPr>
          <w:rFonts w:ascii="Times New Roman" w:eastAsia="Calibri" w:hAnsi="Times New Roman" w:cs="Times New Roman"/>
          <w:i/>
          <w:sz w:val="24"/>
          <w:szCs w:val="24"/>
        </w:rPr>
        <w:t xml:space="preserve">, ассистент кафедры микробиологии и иммунологии </w:t>
      </w:r>
      <w:proofErr w:type="spellStart"/>
      <w:r w:rsidR="002317BB">
        <w:rPr>
          <w:rFonts w:ascii="Times New Roman" w:eastAsia="Calibri" w:hAnsi="Times New Roman" w:cs="Times New Roman"/>
          <w:i/>
          <w:sz w:val="24"/>
          <w:szCs w:val="24"/>
        </w:rPr>
        <w:t>агробиотехнологического</w:t>
      </w:r>
      <w:proofErr w:type="spellEnd"/>
      <w:r w:rsidR="002317BB">
        <w:rPr>
          <w:rFonts w:ascii="Times New Roman" w:eastAsia="Calibri" w:hAnsi="Times New Roman" w:cs="Times New Roman"/>
          <w:i/>
          <w:sz w:val="24"/>
          <w:szCs w:val="24"/>
        </w:rPr>
        <w:t xml:space="preserve"> института РГАУ-МСХА им. К.А. Тимирязева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georgu</w:t>
      </w:r>
      <w:proofErr w:type="spellEnd"/>
      <w:r w:rsidRPr="000D0EA4">
        <w:rPr>
          <w:rFonts w:ascii="Times New Roman" w:eastAsia="Calibri" w:hAnsi="Times New Roman" w:cs="Times New Roman"/>
          <w:i/>
          <w:sz w:val="24"/>
          <w:szCs w:val="24"/>
        </w:rPr>
        <w:t>98</w:t>
      </w:r>
      <w:r w:rsidRPr="005A2B04">
        <w:rPr>
          <w:rFonts w:ascii="Times New Roman" w:eastAsia="Calibri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5A2B04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spellStart"/>
      <w:r w:rsidRPr="005A2B04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355EB356" w14:textId="77777777" w:rsidR="00BD69F0" w:rsidRPr="005A2B04" w:rsidRDefault="00BD69F0" w:rsidP="00BD69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12AAAF" w14:textId="17081ADF" w:rsidR="00BD69F0" w:rsidRPr="005A2B04" w:rsidRDefault="00771693" w:rsidP="00A8552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свете ряда техно</w:t>
      </w:r>
      <w:r w:rsidR="00CB4853">
        <w:rPr>
          <w:rFonts w:ascii="Times New Roman" w:eastAsia="Calibri" w:hAnsi="Times New Roman" w:cs="Times New Roman"/>
          <w:sz w:val="24"/>
          <w:szCs w:val="24"/>
        </w:rPr>
        <w:t>генны</w:t>
      </w:r>
      <w:r>
        <w:rPr>
          <w:rFonts w:ascii="Times New Roman" w:eastAsia="Calibri" w:hAnsi="Times New Roman" w:cs="Times New Roman"/>
          <w:sz w:val="24"/>
          <w:szCs w:val="24"/>
        </w:rPr>
        <w:t>х катастроф с разливом нефти и нефтепродуктов</w:t>
      </w:r>
      <w:r w:rsidR="0038415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продолжающ</w:t>
      </w:r>
      <w:r w:rsidR="00CB4853">
        <w:rPr>
          <w:rFonts w:ascii="Times New Roman" w:eastAsia="Calibri" w:hAnsi="Times New Roman" w:cs="Times New Roman"/>
          <w:sz w:val="24"/>
          <w:szCs w:val="24"/>
        </w:rPr>
        <w:t>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384150">
        <w:rPr>
          <w:rFonts w:ascii="Times New Roman" w:eastAsia="Calibri" w:hAnsi="Times New Roman" w:cs="Times New Roman"/>
          <w:sz w:val="24"/>
          <w:szCs w:val="24"/>
        </w:rPr>
        <w:t>рост</w:t>
      </w:r>
      <w:r w:rsidR="00CB485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транспортной нагрузки на</w:t>
      </w:r>
      <w:r w:rsidR="00A85528">
        <w:rPr>
          <w:rFonts w:ascii="Times New Roman" w:eastAsia="Calibri" w:hAnsi="Times New Roman" w:cs="Times New Roman"/>
          <w:sz w:val="24"/>
          <w:szCs w:val="24"/>
        </w:rPr>
        <w:t xml:space="preserve"> урбанизированных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территориях, таких как московская агломерация, всё острее вопрос о технологически и экономически доступных решения</w:t>
      </w:r>
      <w:r w:rsidR="00A85528">
        <w:rPr>
          <w:rFonts w:ascii="Times New Roman" w:eastAsia="Calibri" w:hAnsi="Times New Roman" w:cs="Times New Roman"/>
          <w:sz w:val="24"/>
          <w:szCs w:val="24"/>
        </w:rPr>
        <w:t xml:space="preserve">х в области </w:t>
      </w:r>
      <w:proofErr w:type="spellStart"/>
      <w:r w:rsidR="00A85528">
        <w:rPr>
          <w:rFonts w:ascii="Times New Roman" w:eastAsia="Calibri" w:hAnsi="Times New Roman" w:cs="Times New Roman"/>
          <w:sz w:val="24"/>
          <w:szCs w:val="24"/>
        </w:rPr>
        <w:t>ремедиации</w:t>
      </w:r>
      <w:proofErr w:type="spellEnd"/>
      <w:r w:rsidR="00A85528">
        <w:rPr>
          <w:rFonts w:ascii="Times New Roman" w:eastAsia="Calibri" w:hAnsi="Times New Roman" w:cs="Times New Roman"/>
          <w:sz w:val="24"/>
          <w:szCs w:val="24"/>
        </w:rPr>
        <w:t xml:space="preserve"> нефтяных загрязнений. </w:t>
      </w:r>
      <w:r w:rsidR="00384150">
        <w:rPr>
          <w:rFonts w:ascii="Times New Roman" w:eastAsia="Calibri" w:hAnsi="Times New Roman" w:cs="Times New Roman"/>
          <w:sz w:val="24"/>
          <w:szCs w:val="24"/>
        </w:rPr>
        <w:t>Таким</w:t>
      </w:r>
      <w:r w:rsidR="00BD69F0" w:rsidRPr="005A2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150">
        <w:rPr>
          <w:rFonts w:ascii="Times New Roman" w:eastAsia="Calibri" w:hAnsi="Times New Roman" w:cs="Times New Roman"/>
          <w:sz w:val="24"/>
          <w:szCs w:val="24"/>
        </w:rPr>
        <w:t>выступает</w:t>
      </w:r>
      <w:r w:rsidR="00BD69F0" w:rsidRPr="005A2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69F0" w:rsidRPr="005A2B04">
        <w:rPr>
          <w:rFonts w:ascii="Times New Roman" w:eastAsia="Calibri" w:hAnsi="Times New Roman" w:cs="Times New Roman"/>
          <w:sz w:val="24"/>
          <w:szCs w:val="24"/>
        </w:rPr>
        <w:t>биочар</w:t>
      </w:r>
      <w:proofErr w:type="spellEnd"/>
      <w:r w:rsidR="00BD69F0" w:rsidRPr="005A2B04">
        <w:rPr>
          <w:rFonts w:ascii="Times New Roman" w:eastAsia="Calibri" w:hAnsi="Times New Roman" w:cs="Times New Roman"/>
          <w:sz w:val="24"/>
          <w:szCs w:val="24"/>
        </w:rPr>
        <w:t>,</w:t>
      </w:r>
      <w:r w:rsidR="00A85528">
        <w:rPr>
          <w:rFonts w:ascii="Times New Roman" w:eastAsia="Calibri" w:hAnsi="Times New Roman" w:cs="Times New Roman"/>
          <w:sz w:val="24"/>
          <w:szCs w:val="24"/>
        </w:rPr>
        <w:t xml:space="preserve"> высоко</w:t>
      </w:r>
      <w:r w:rsidR="00BD69F0" w:rsidRPr="005A2B04">
        <w:rPr>
          <w:rFonts w:ascii="Times New Roman" w:eastAsia="Calibri" w:hAnsi="Times New Roman" w:cs="Times New Roman"/>
          <w:sz w:val="24"/>
          <w:szCs w:val="24"/>
        </w:rPr>
        <w:t>углерод</w:t>
      </w:r>
      <w:r w:rsidR="00A85528">
        <w:rPr>
          <w:rFonts w:ascii="Times New Roman" w:eastAsia="Calibri" w:hAnsi="Times New Roman" w:cs="Times New Roman"/>
          <w:sz w:val="24"/>
          <w:szCs w:val="24"/>
        </w:rPr>
        <w:t>истый</w:t>
      </w:r>
      <w:r w:rsidR="00BD69F0" w:rsidRPr="005A2B04">
        <w:rPr>
          <w:rFonts w:ascii="Times New Roman" w:eastAsia="Calibri" w:hAnsi="Times New Roman" w:cs="Times New Roman"/>
          <w:sz w:val="24"/>
          <w:szCs w:val="24"/>
        </w:rPr>
        <w:t xml:space="preserve"> продукт пиролиза биоорганического вещества при температурах от 200°С до 1000°</w:t>
      </w:r>
      <w:r w:rsidR="00A85528">
        <w:rPr>
          <w:rFonts w:ascii="Times New Roman" w:eastAsia="Calibri" w:hAnsi="Times New Roman" w:cs="Times New Roman"/>
          <w:sz w:val="24"/>
          <w:szCs w:val="24"/>
        </w:rPr>
        <w:t>, производи</w:t>
      </w:r>
      <w:r w:rsidR="00A248FB">
        <w:rPr>
          <w:rFonts w:ascii="Times New Roman" w:eastAsia="Calibri" w:hAnsi="Times New Roman" w:cs="Times New Roman"/>
          <w:sz w:val="24"/>
          <w:szCs w:val="24"/>
        </w:rPr>
        <w:t>мый</w:t>
      </w:r>
      <w:r w:rsidR="00A85528">
        <w:rPr>
          <w:rFonts w:ascii="Times New Roman" w:eastAsia="Calibri" w:hAnsi="Times New Roman" w:cs="Times New Roman"/>
          <w:sz w:val="24"/>
          <w:szCs w:val="24"/>
        </w:rPr>
        <w:t xml:space="preserve"> из отходов сельского и лесного хозяйства</w:t>
      </w:r>
      <w:r w:rsidR="00BD69F0" w:rsidRPr="005A2B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350AB4" w14:textId="1E19B064" w:rsidR="00F504F7" w:rsidRDefault="00BD69F0" w:rsidP="00BD69F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B04">
        <w:rPr>
          <w:rFonts w:ascii="Times New Roman" w:eastAsia="Calibri" w:hAnsi="Times New Roman" w:cs="Times New Roman"/>
          <w:sz w:val="24"/>
          <w:szCs w:val="24"/>
        </w:rPr>
        <w:t>Целью</w:t>
      </w:r>
      <w:r w:rsidR="00AB65B2">
        <w:rPr>
          <w:rFonts w:ascii="Times New Roman" w:eastAsia="Calibri" w:hAnsi="Times New Roman" w:cs="Times New Roman"/>
          <w:sz w:val="24"/>
          <w:szCs w:val="24"/>
        </w:rPr>
        <w:t xml:space="preserve"> данно</w:t>
      </w:r>
      <w:r w:rsidR="00384150">
        <w:rPr>
          <w:rFonts w:ascii="Times New Roman" w:eastAsia="Calibri" w:hAnsi="Times New Roman" w:cs="Times New Roman"/>
          <w:sz w:val="24"/>
          <w:szCs w:val="24"/>
        </w:rPr>
        <w:t>й</w:t>
      </w:r>
      <w:r w:rsidRPr="005A2B04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5A2B04">
        <w:rPr>
          <w:rFonts w:ascii="Times New Roman" w:eastAsia="Calibri" w:hAnsi="Times New Roman" w:cs="Times New Roman"/>
          <w:sz w:val="24"/>
          <w:szCs w:val="24"/>
        </w:rPr>
        <w:t xml:space="preserve"> оценка </w:t>
      </w:r>
      <w:r>
        <w:rPr>
          <w:rFonts w:ascii="Times New Roman" w:eastAsia="Calibri" w:hAnsi="Times New Roman" w:cs="Times New Roman"/>
          <w:sz w:val="24"/>
          <w:szCs w:val="24"/>
        </w:rPr>
        <w:t>из</w:t>
      </w:r>
      <w:r w:rsidR="00A248FB">
        <w:rPr>
          <w:rFonts w:ascii="Times New Roman" w:eastAsia="Calibri" w:hAnsi="Times New Roman" w:cs="Times New Roman"/>
          <w:sz w:val="24"/>
          <w:szCs w:val="24"/>
        </w:rPr>
        <w:t xml:space="preserve">менений </w:t>
      </w:r>
      <w:r w:rsidR="00AB65B2">
        <w:rPr>
          <w:rFonts w:ascii="Times New Roman" w:eastAsia="Calibri" w:hAnsi="Times New Roman" w:cs="Times New Roman"/>
          <w:sz w:val="24"/>
          <w:szCs w:val="24"/>
        </w:rPr>
        <w:t xml:space="preserve">численности, </w:t>
      </w:r>
      <w:proofErr w:type="spellStart"/>
      <w:r w:rsidR="00AB65B2">
        <w:rPr>
          <w:rFonts w:ascii="Times New Roman" w:eastAsia="Calibri" w:hAnsi="Times New Roman" w:cs="Times New Roman"/>
          <w:sz w:val="24"/>
          <w:szCs w:val="24"/>
        </w:rPr>
        <w:t>таксономичесого</w:t>
      </w:r>
      <w:proofErr w:type="spellEnd"/>
      <w:r w:rsidR="00AB65B2">
        <w:rPr>
          <w:rFonts w:ascii="Times New Roman" w:eastAsia="Calibri" w:hAnsi="Times New Roman" w:cs="Times New Roman"/>
          <w:sz w:val="24"/>
          <w:szCs w:val="24"/>
        </w:rPr>
        <w:t xml:space="preserve"> и функционального состава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почв </w:t>
      </w:r>
      <w:r w:rsidR="002317BB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Pr="005A2B04">
        <w:rPr>
          <w:rFonts w:ascii="Times New Roman" w:eastAsia="Calibri" w:hAnsi="Times New Roman" w:cs="Times New Roman"/>
          <w:sz w:val="24"/>
          <w:szCs w:val="24"/>
        </w:rPr>
        <w:t xml:space="preserve"> при внесении </w:t>
      </w:r>
      <w:proofErr w:type="spellStart"/>
      <w:r w:rsidRPr="005A2B04">
        <w:rPr>
          <w:rFonts w:ascii="Times New Roman" w:eastAsia="Calibri" w:hAnsi="Times New Roman" w:cs="Times New Roman"/>
          <w:sz w:val="24"/>
          <w:szCs w:val="24"/>
        </w:rPr>
        <w:t>биочара</w:t>
      </w:r>
      <w:proofErr w:type="spellEnd"/>
      <w:r w:rsidRPr="005A2B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6A6E6" w14:textId="229BF1C7" w:rsidR="002317BB" w:rsidRDefault="00384150" w:rsidP="00BD69F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Изучались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образцы подзола</w:t>
      </w:r>
      <w:r w:rsidR="002317BB">
        <w:rPr>
          <w:rFonts w:ascii="Times New Roman" w:eastAsia="Calibri" w:hAnsi="Times New Roman" w:cs="Times New Roman"/>
          <w:sz w:val="24"/>
          <w:szCs w:val="24"/>
        </w:rPr>
        <w:t xml:space="preserve"> глееватого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Podzol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histic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gleyic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fluvic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; 55.821266, 38.943505), </w:t>
      </w:r>
      <w:proofErr w:type="spellStart"/>
      <w:r w:rsidR="002317BB">
        <w:rPr>
          <w:rFonts w:ascii="Times New Roman" w:eastAsia="Calibri" w:hAnsi="Times New Roman" w:cs="Times New Roman"/>
          <w:sz w:val="24"/>
          <w:szCs w:val="24"/>
        </w:rPr>
        <w:t>агро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>дерново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-подзолистой (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Luvisol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podzolic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; 55.638466, 37.116482) и </w:t>
      </w:r>
      <w:proofErr w:type="spellStart"/>
      <w:r w:rsidR="002317BB">
        <w:rPr>
          <w:rFonts w:ascii="Times New Roman" w:eastAsia="Calibri" w:hAnsi="Times New Roman" w:cs="Times New Roman"/>
          <w:sz w:val="24"/>
          <w:szCs w:val="24"/>
        </w:rPr>
        <w:t>агро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>серой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лесной почв (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Luvisol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mollic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; 54.830059, 38.238615), отобранные в Московской области, исследованные </w:t>
      </w:r>
      <w:r w:rsidR="002317BB">
        <w:rPr>
          <w:rFonts w:ascii="Times New Roman" w:eastAsia="Calibri" w:hAnsi="Times New Roman" w:cs="Times New Roman"/>
          <w:sz w:val="24"/>
          <w:szCs w:val="24"/>
        </w:rPr>
        <w:t>в четырёх вариантах</w:t>
      </w:r>
      <w:r w:rsidR="00A248FB">
        <w:rPr>
          <w:rFonts w:ascii="Times New Roman" w:eastAsia="Calibri" w:hAnsi="Times New Roman" w:cs="Times New Roman"/>
          <w:sz w:val="24"/>
          <w:szCs w:val="24"/>
        </w:rPr>
        <w:t xml:space="preserve">: без добавления других веществ 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>(контроль)</w:t>
      </w:r>
      <w:r w:rsidR="00A248FB">
        <w:rPr>
          <w:rFonts w:ascii="Times New Roman" w:eastAsia="Calibri" w:hAnsi="Times New Roman" w:cs="Times New Roman"/>
          <w:sz w:val="24"/>
          <w:szCs w:val="24"/>
        </w:rPr>
        <w:t xml:space="preserve"> и с добавлением раздельно и совместно </w:t>
      </w:r>
      <w:proofErr w:type="spellStart"/>
      <w:r w:rsidR="00A248FB">
        <w:rPr>
          <w:rFonts w:ascii="Times New Roman" w:eastAsia="Calibri" w:hAnsi="Times New Roman" w:cs="Times New Roman"/>
          <w:sz w:val="24"/>
          <w:szCs w:val="24"/>
        </w:rPr>
        <w:t>биочара</w:t>
      </w:r>
      <w:proofErr w:type="spellEnd"/>
      <w:r w:rsidR="00A248FB">
        <w:rPr>
          <w:rFonts w:ascii="Times New Roman" w:eastAsia="Calibri" w:hAnsi="Times New Roman" w:cs="Times New Roman"/>
          <w:sz w:val="24"/>
          <w:szCs w:val="24"/>
        </w:rPr>
        <w:t xml:space="preserve"> и дизельного топлива. Вносились</w:t>
      </w:r>
      <w:r w:rsidR="00A248FB" w:rsidRPr="00A248FB">
        <w:t xml:space="preserve"> </w:t>
      </w:r>
      <w:r w:rsidR="00A248FB" w:rsidRPr="00A248FB">
        <w:rPr>
          <w:rFonts w:ascii="Times New Roman" w:eastAsia="Calibri" w:hAnsi="Times New Roman" w:cs="Times New Roman"/>
          <w:sz w:val="24"/>
          <w:szCs w:val="24"/>
        </w:rPr>
        <w:t xml:space="preserve">зимнее дизельное топливо 3-го класса ДТ-3-К3 и 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высокозольный </w:t>
      </w:r>
      <w:proofErr w:type="spellStart"/>
      <w:r w:rsidR="002317BB" w:rsidRPr="002317BB">
        <w:rPr>
          <w:rFonts w:ascii="Times New Roman" w:eastAsia="Calibri" w:hAnsi="Times New Roman" w:cs="Times New Roman"/>
          <w:sz w:val="24"/>
          <w:szCs w:val="24"/>
        </w:rPr>
        <w:t>биочар</w:t>
      </w:r>
      <w:proofErr w:type="spellEnd"/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древесного происхождения (51.74% C; 0.99% H; 0.76% S; 0.10% N),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количестве 10% и 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5%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масс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 xml:space="preserve">. Эксперимент проводили в течение </w:t>
      </w:r>
      <w:r w:rsidR="00AB65B2">
        <w:rPr>
          <w:rFonts w:ascii="Times New Roman" w:eastAsia="Calibri" w:hAnsi="Times New Roman" w:cs="Times New Roman"/>
          <w:sz w:val="24"/>
          <w:szCs w:val="24"/>
        </w:rPr>
        <w:t xml:space="preserve">2 месяцев </w:t>
      </w:r>
      <w:r w:rsidR="002317BB" w:rsidRPr="002317BB">
        <w:rPr>
          <w:rFonts w:ascii="Times New Roman" w:eastAsia="Calibri" w:hAnsi="Times New Roman" w:cs="Times New Roman"/>
          <w:sz w:val="24"/>
          <w:szCs w:val="24"/>
        </w:rPr>
        <w:t>при постоянных влажности почвы (60%ППВ) и температуре (28°C) методом инициированной сукцессии.</w:t>
      </w:r>
    </w:p>
    <w:p w14:paraId="48C5E89A" w14:textId="529EF03A" w:rsidR="00A248FB" w:rsidRPr="002317BB" w:rsidRDefault="00384150" w:rsidP="00BD69F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Актиномицетоты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активно откликались на внесение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биочара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так и нефтепродуктов</w:t>
      </w:r>
      <w:r w:rsidRPr="00384150">
        <w:rPr>
          <w:rFonts w:ascii="Times New Roman" w:eastAsia="Calibri" w:hAnsi="Times New Roman" w:cs="Times New Roman"/>
          <w:sz w:val="24"/>
          <w:szCs w:val="24"/>
        </w:rPr>
        <w:t>. Большую роль в сообществе при нефтяном загрязнении текстурно-дифференцированных почв игра</w:t>
      </w:r>
      <w:r w:rsidR="00CB4853">
        <w:rPr>
          <w:rFonts w:ascii="Times New Roman" w:eastAsia="Calibri" w:hAnsi="Times New Roman" w:cs="Times New Roman"/>
          <w:sz w:val="24"/>
          <w:szCs w:val="24"/>
        </w:rPr>
        <w:t xml:space="preserve">ли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бациллоты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, в кислых почвах (подзол,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агродерново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>-подзолистая)</w:t>
      </w:r>
      <w:r w:rsidR="00CB485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псевдомонадоты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1A43">
        <w:rPr>
          <w:rFonts w:ascii="Times New Roman" w:eastAsia="Calibri" w:hAnsi="Times New Roman" w:cs="Times New Roman"/>
          <w:sz w:val="24"/>
          <w:szCs w:val="24"/>
        </w:rPr>
        <w:t>Крайне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различ</w:t>
      </w:r>
      <w:r w:rsidR="00A01A43">
        <w:rPr>
          <w:rFonts w:ascii="Times New Roman" w:eastAsia="Calibri" w:hAnsi="Times New Roman" w:cs="Times New Roman"/>
          <w:sz w:val="24"/>
          <w:szCs w:val="24"/>
        </w:rPr>
        <w:t xml:space="preserve">ались по типам почв </w:t>
      </w:r>
      <w:r w:rsidRPr="00384150">
        <w:rPr>
          <w:rFonts w:ascii="Times New Roman" w:eastAsia="Calibri" w:hAnsi="Times New Roman" w:cs="Times New Roman"/>
          <w:sz w:val="24"/>
          <w:szCs w:val="24"/>
        </w:rPr>
        <w:t>участи</w:t>
      </w:r>
      <w:r w:rsidR="00A01A43">
        <w:rPr>
          <w:rFonts w:ascii="Times New Roman" w:eastAsia="Calibri" w:hAnsi="Times New Roman" w:cs="Times New Roman"/>
          <w:sz w:val="24"/>
          <w:szCs w:val="24"/>
        </w:rPr>
        <w:t>е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в сообществе и </w:t>
      </w:r>
      <w:r w:rsidR="00A01A43">
        <w:rPr>
          <w:rFonts w:ascii="Times New Roman" w:eastAsia="Calibri" w:hAnsi="Times New Roman" w:cs="Times New Roman"/>
          <w:sz w:val="24"/>
          <w:szCs w:val="24"/>
        </w:rPr>
        <w:t>отклик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на внесение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биочара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и нефтепродуктов</w:t>
      </w:r>
      <w:r w:rsidR="00A01A43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ацидобактерий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. Ряд минорных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компанент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(бактероиды,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веррукомикробы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, цианобактерии) </w:t>
      </w:r>
      <w:r w:rsidR="00A01A43">
        <w:rPr>
          <w:rFonts w:ascii="Times New Roman" w:eastAsia="Calibri" w:hAnsi="Times New Roman" w:cs="Times New Roman"/>
          <w:sz w:val="24"/>
          <w:szCs w:val="24"/>
        </w:rPr>
        <w:t>угнетается и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4150">
        <w:rPr>
          <w:rFonts w:ascii="Times New Roman" w:eastAsia="Calibri" w:hAnsi="Times New Roman" w:cs="Times New Roman"/>
          <w:sz w:val="24"/>
          <w:szCs w:val="24"/>
        </w:rPr>
        <w:t>биочар</w:t>
      </w:r>
      <w:r w:rsidR="00A01A43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Pr="00384150">
        <w:rPr>
          <w:rFonts w:ascii="Times New Roman" w:eastAsia="Calibri" w:hAnsi="Times New Roman" w:cs="Times New Roman"/>
          <w:sz w:val="24"/>
          <w:szCs w:val="24"/>
        </w:rPr>
        <w:t>, и нефтепродукт</w:t>
      </w:r>
      <w:r w:rsidR="00A01A43">
        <w:rPr>
          <w:rFonts w:ascii="Times New Roman" w:eastAsia="Calibri" w:hAnsi="Times New Roman" w:cs="Times New Roman"/>
          <w:sz w:val="24"/>
          <w:szCs w:val="24"/>
        </w:rPr>
        <w:t>ами во всех</w:t>
      </w:r>
      <w:r w:rsidRPr="00384150">
        <w:rPr>
          <w:rFonts w:ascii="Times New Roman" w:eastAsia="Calibri" w:hAnsi="Times New Roman" w:cs="Times New Roman"/>
          <w:sz w:val="24"/>
          <w:szCs w:val="24"/>
        </w:rPr>
        <w:t xml:space="preserve"> почв</w:t>
      </w:r>
      <w:r w:rsidR="00A01A43">
        <w:rPr>
          <w:rFonts w:ascii="Times New Roman" w:eastAsia="Calibri" w:hAnsi="Times New Roman" w:cs="Times New Roman"/>
          <w:sz w:val="24"/>
          <w:szCs w:val="24"/>
        </w:rPr>
        <w:t>ах</w:t>
      </w:r>
      <w:r w:rsidRPr="00384150">
        <w:rPr>
          <w:rFonts w:ascii="Times New Roman" w:eastAsia="Calibri" w:hAnsi="Times New Roman" w:cs="Times New Roman"/>
          <w:sz w:val="24"/>
          <w:szCs w:val="24"/>
        </w:rPr>
        <w:t>.</w:t>
      </w:r>
      <w:r w:rsidR="00A01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A43" w:rsidRPr="00A01A43">
        <w:rPr>
          <w:rFonts w:ascii="Times New Roman" w:eastAsia="Calibri" w:hAnsi="Times New Roman" w:cs="Times New Roman"/>
          <w:sz w:val="24"/>
          <w:szCs w:val="24"/>
        </w:rPr>
        <w:t>Содержание копий</w:t>
      </w:r>
      <w:r w:rsidR="00A01A43">
        <w:rPr>
          <w:rFonts w:ascii="Times New Roman" w:eastAsia="Calibri" w:hAnsi="Times New Roman" w:cs="Times New Roman"/>
          <w:sz w:val="24"/>
          <w:szCs w:val="24"/>
        </w:rPr>
        <w:t xml:space="preserve"> гена</w:t>
      </w:r>
      <w:r w:rsidR="00A01A43" w:rsidRPr="00A01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1A43" w:rsidRPr="00A01A43">
        <w:rPr>
          <w:rFonts w:ascii="Times New Roman" w:eastAsia="Calibri" w:hAnsi="Times New Roman" w:cs="Times New Roman"/>
          <w:sz w:val="24"/>
          <w:szCs w:val="24"/>
        </w:rPr>
        <w:t>xylE</w:t>
      </w:r>
      <w:proofErr w:type="spellEnd"/>
      <w:r w:rsidR="00A01A43" w:rsidRPr="00A01A43">
        <w:rPr>
          <w:rFonts w:ascii="Times New Roman" w:eastAsia="Calibri" w:hAnsi="Times New Roman" w:cs="Times New Roman"/>
          <w:sz w:val="24"/>
          <w:szCs w:val="24"/>
        </w:rPr>
        <w:t xml:space="preserve"> в подзоле и дерново-подзолистой почве возрастало в вариантах с нефтяным загрязнением в сравнении с контролем и в вариантах </w:t>
      </w:r>
      <w:proofErr w:type="spellStart"/>
      <w:r w:rsidR="00A01A43" w:rsidRPr="00A01A43">
        <w:rPr>
          <w:rFonts w:ascii="Times New Roman" w:eastAsia="Calibri" w:hAnsi="Times New Roman" w:cs="Times New Roman"/>
          <w:sz w:val="24"/>
          <w:szCs w:val="24"/>
        </w:rPr>
        <w:t>ремедиации</w:t>
      </w:r>
      <w:proofErr w:type="spellEnd"/>
      <w:r w:rsidR="00A01A43" w:rsidRPr="00A01A43">
        <w:rPr>
          <w:rFonts w:ascii="Times New Roman" w:eastAsia="Calibri" w:hAnsi="Times New Roman" w:cs="Times New Roman"/>
          <w:sz w:val="24"/>
          <w:szCs w:val="24"/>
        </w:rPr>
        <w:t xml:space="preserve"> в сравнении с загрязнением, но для дерново-подзолистой почвы различия по вариантам незначительные. Во всех изучаемых почвах также наблюдалось незначительное сокращение содержания копий гена в сравнении с контролем при внесении </w:t>
      </w:r>
      <w:proofErr w:type="spellStart"/>
      <w:r w:rsidR="00A01A43" w:rsidRPr="00A01A43">
        <w:rPr>
          <w:rFonts w:ascii="Times New Roman" w:eastAsia="Calibri" w:hAnsi="Times New Roman" w:cs="Times New Roman"/>
          <w:sz w:val="24"/>
          <w:szCs w:val="24"/>
        </w:rPr>
        <w:t>биочара</w:t>
      </w:r>
      <w:proofErr w:type="spellEnd"/>
      <w:r w:rsidR="00A01A43" w:rsidRPr="00A01A43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A248FB" w:rsidRPr="00231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1D"/>
    <w:rsid w:val="002317BB"/>
    <w:rsid w:val="00384150"/>
    <w:rsid w:val="0049407A"/>
    <w:rsid w:val="00503C18"/>
    <w:rsid w:val="00544FC7"/>
    <w:rsid w:val="00771693"/>
    <w:rsid w:val="009115B5"/>
    <w:rsid w:val="009740F8"/>
    <w:rsid w:val="00A01A43"/>
    <w:rsid w:val="00A248FB"/>
    <w:rsid w:val="00A85528"/>
    <w:rsid w:val="00AB65B2"/>
    <w:rsid w:val="00B52171"/>
    <w:rsid w:val="00BD69F0"/>
    <w:rsid w:val="00CB4853"/>
    <w:rsid w:val="00E7111D"/>
    <w:rsid w:val="00F504F7"/>
    <w:rsid w:val="00F67D97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A4C1"/>
  <w15:chartTrackingRefBased/>
  <w15:docId w15:val="{58FB6B65-C110-4B30-A37A-C4214FC5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F0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1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11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11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11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11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11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11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1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111D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11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111D"/>
    <w:pPr>
      <w:ind w:left="720"/>
      <w:contextualSpacing/>
    </w:pPr>
    <w:rPr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E711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11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Uvarov</dc:creator>
  <cp:keywords/>
  <dc:description/>
  <cp:lastModifiedBy>Georg Uvarov</cp:lastModifiedBy>
  <cp:revision>3</cp:revision>
  <dcterms:created xsi:type="dcterms:W3CDTF">2025-03-09T19:09:00Z</dcterms:created>
  <dcterms:modified xsi:type="dcterms:W3CDTF">2025-04-04T12:56:00Z</dcterms:modified>
</cp:coreProperties>
</file>