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904E6" w14:textId="79B08E3F" w:rsidR="00471F91" w:rsidRPr="00471F91" w:rsidRDefault="00F9458E" w:rsidP="00471F91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471F91">
        <w:rPr>
          <w:rFonts w:ascii="Times New Roman" w:hAnsi="Times New Roman" w:cs="Times New Roman"/>
          <w:b/>
          <w:bCs/>
        </w:rPr>
        <w:t>ИДЕНТИФИКАЦИЯ ЗОН ВЫСОКОЙ ПРОДУКТИВНОСТИ ПОЧВ ДЛЯ НУЖД ТОЧНОГО ЗЕМЛЕДЕЛИЯ</w:t>
      </w:r>
    </w:p>
    <w:p w14:paraId="50CDB4FC" w14:textId="49AD7D67" w:rsidR="00471F91" w:rsidRDefault="00471F91" w:rsidP="00471F91">
      <w:pPr>
        <w:spacing w:after="0"/>
        <w:jc w:val="center"/>
        <w:rPr>
          <w:rFonts w:ascii="Times New Roman" w:hAnsi="Times New Roman" w:cs="Times New Roman"/>
          <w:b/>
          <w:bCs/>
          <w:i/>
          <w:iCs/>
        </w:rPr>
      </w:pPr>
      <w:r w:rsidRPr="00E30E74">
        <w:rPr>
          <w:rFonts w:ascii="Times New Roman" w:hAnsi="Times New Roman" w:cs="Times New Roman"/>
          <w:b/>
          <w:bCs/>
          <w:i/>
          <w:iCs/>
        </w:rPr>
        <w:t xml:space="preserve">Новак К.Н., Огородникова </w:t>
      </w:r>
      <w:proofErr w:type="gramStart"/>
      <w:r w:rsidRPr="00E30E74">
        <w:rPr>
          <w:rFonts w:ascii="Times New Roman" w:hAnsi="Times New Roman" w:cs="Times New Roman"/>
          <w:b/>
          <w:bCs/>
          <w:i/>
          <w:iCs/>
        </w:rPr>
        <w:t>С.В.</w:t>
      </w:r>
      <w:proofErr w:type="gramEnd"/>
    </w:p>
    <w:p w14:paraId="005F1D1E" w14:textId="3607403B" w:rsidR="00134A36" w:rsidRPr="00FC26A6" w:rsidRDefault="00134A36" w:rsidP="00471F91">
      <w:pPr>
        <w:spacing w:after="0"/>
        <w:jc w:val="center"/>
        <w:rPr>
          <w:rFonts w:ascii="Times New Roman" w:hAnsi="Times New Roman" w:cs="Times New Roman"/>
          <w:i/>
          <w:iCs/>
        </w:rPr>
      </w:pPr>
      <w:r w:rsidRPr="00FC26A6">
        <w:rPr>
          <w:rFonts w:ascii="Times New Roman" w:hAnsi="Times New Roman" w:cs="Times New Roman"/>
          <w:i/>
          <w:iCs/>
        </w:rPr>
        <w:t>Студент, сотрудник</w:t>
      </w:r>
    </w:p>
    <w:p w14:paraId="7E12B28E" w14:textId="088EDBB0" w:rsidR="00A82E49" w:rsidRPr="00A82E49" w:rsidRDefault="00471F91" w:rsidP="00471F91">
      <w:pPr>
        <w:spacing w:after="0"/>
        <w:jc w:val="center"/>
        <w:rPr>
          <w:rFonts w:ascii="Times New Roman" w:hAnsi="Times New Roman" w:cs="Times New Roman"/>
          <w:i/>
          <w:iCs/>
        </w:rPr>
      </w:pPr>
      <w:r w:rsidRPr="00A82E49">
        <w:rPr>
          <w:rFonts w:ascii="Times New Roman" w:hAnsi="Times New Roman" w:cs="Times New Roman"/>
          <w:i/>
          <w:iCs/>
        </w:rPr>
        <w:t>Московский авиационный институ</w:t>
      </w:r>
      <w:r w:rsidR="00A82E49">
        <w:rPr>
          <w:rFonts w:ascii="Times New Roman" w:hAnsi="Times New Roman" w:cs="Times New Roman"/>
          <w:i/>
          <w:iCs/>
        </w:rPr>
        <w:t>т, аэрокосмический факультет, Москва, Россия</w:t>
      </w:r>
    </w:p>
    <w:p w14:paraId="7EA501AF" w14:textId="5CCE4FF5" w:rsidR="00471F91" w:rsidRPr="00E30E74" w:rsidRDefault="00A82E49" w:rsidP="00471F91">
      <w:pPr>
        <w:spacing w:after="0"/>
        <w:jc w:val="center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  <w:lang w:val="en-US"/>
        </w:rPr>
        <w:t>E</w:t>
      </w:r>
      <w:r w:rsidRPr="00A82E49">
        <w:rPr>
          <w:rFonts w:ascii="Times New Roman" w:hAnsi="Times New Roman" w:cs="Times New Roman"/>
          <w:i/>
          <w:iCs/>
          <w:lang w:val="en-US"/>
        </w:rPr>
        <w:t>-</w:t>
      </w:r>
      <w:r>
        <w:rPr>
          <w:rFonts w:ascii="Times New Roman" w:hAnsi="Times New Roman" w:cs="Times New Roman"/>
          <w:i/>
          <w:iCs/>
          <w:lang w:val="en-US"/>
        </w:rPr>
        <w:t>mail</w:t>
      </w:r>
      <w:r w:rsidRPr="00A82E49">
        <w:rPr>
          <w:rFonts w:ascii="Times New Roman" w:hAnsi="Times New Roman" w:cs="Times New Roman"/>
          <w:i/>
          <w:iCs/>
          <w:lang w:val="en-US"/>
        </w:rPr>
        <w:t>:</w:t>
      </w:r>
      <w:r w:rsidR="00471F91" w:rsidRPr="00A82E49">
        <w:rPr>
          <w:rFonts w:ascii="Times New Roman" w:hAnsi="Times New Roman" w:cs="Times New Roman"/>
          <w:i/>
          <w:iCs/>
          <w:lang w:val="en-US"/>
        </w:rPr>
        <w:t xml:space="preserve"> </w:t>
      </w:r>
      <w:hyperlink r:id="rId4" w:history="1">
        <w:r w:rsidR="00471F91" w:rsidRPr="00A82E49">
          <w:rPr>
            <w:rStyle w:val="ac"/>
            <w:rFonts w:ascii="Times New Roman" w:hAnsi="Times New Roman" w:cs="Times New Roman"/>
            <w:i/>
            <w:iCs/>
            <w:lang w:val="en-US"/>
          </w:rPr>
          <w:t>404ksu@mail.ru</w:t>
        </w:r>
      </w:hyperlink>
    </w:p>
    <w:p w14:paraId="1B3E841F" w14:textId="77777777" w:rsidR="00471F91" w:rsidRPr="00A82E49" w:rsidRDefault="00471F91" w:rsidP="00471F91">
      <w:pPr>
        <w:spacing w:after="0"/>
        <w:rPr>
          <w:rFonts w:ascii="Times New Roman" w:hAnsi="Times New Roman" w:cs="Times New Roman"/>
          <w:lang w:val="en-US"/>
        </w:rPr>
      </w:pPr>
    </w:p>
    <w:p w14:paraId="059E9DB1" w14:textId="6B8E9AEB" w:rsidR="00471F91" w:rsidRPr="00471F91" w:rsidRDefault="00471F91" w:rsidP="00A82E49">
      <w:pPr>
        <w:spacing w:after="0"/>
        <w:ind w:firstLine="397"/>
        <w:jc w:val="both"/>
        <w:rPr>
          <w:rFonts w:ascii="Times New Roman" w:hAnsi="Times New Roman" w:cs="Times New Roman"/>
        </w:rPr>
      </w:pPr>
      <w:r w:rsidRPr="00471F91">
        <w:rPr>
          <w:rFonts w:ascii="Times New Roman" w:hAnsi="Times New Roman" w:cs="Times New Roman"/>
        </w:rPr>
        <w:t>В условиях современных вызовов перед аграрным сектором стоит задача повышения эффективности и устойчивости производства. Одним из ключевых инструментов в этом направлении является технология точного земледелия, позволяющая более рационально использовать ресурсы и увеличивать урожайность.</w:t>
      </w:r>
    </w:p>
    <w:p w14:paraId="72721108" w14:textId="58DA1B1C" w:rsidR="00471F91" w:rsidRPr="00471F91" w:rsidRDefault="00471F91" w:rsidP="00A82E49">
      <w:pPr>
        <w:spacing w:after="0" w:line="240" w:lineRule="auto"/>
        <w:ind w:firstLine="397"/>
        <w:jc w:val="both"/>
        <w:rPr>
          <w:rFonts w:ascii="Times New Roman" w:hAnsi="Times New Roman" w:cs="Times New Roman"/>
        </w:rPr>
      </w:pPr>
      <w:r w:rsidRPr="00471F91">
        <w:rPr>
          <w:rFonts w:ascii="Times New Roman" w:hAnsi="Times New Roman" w:cs="Times New Roman"/>
        </w:rPr>
        <w:t>Для успешной реализации методов точного земледелия необходимо подробное исследование почвенных характеристик конкретной территории. Важной составляющей этого анализа является определение зон с различной продуктивностью почв, что способствует точному распределению удобрений и других агротехнологических воздействий.</w:t>
      </w:r>
    </w:p>
    <w:p w14:paraId="479255D7" w14:textId="424EF72F" w:rsidR="00471F91" w:rsidRPr="00471F91" w:rsidRDefault="00471F91" w:rsidP="00A82E49">
      <w:pPr>
        <w:spacing w:after="0"/>
        <w:ind w:firstLine="397"/>
        <w:jc w:val="both"/>
        <w:rPr>
          <w:rFonts w:ascii="Times New Roman" w:hAnsi="Times New Roman" w:cs="Times New Roman"/>
        </w:rPr>
      </w:pPr>
      <w:r w:rsidRPr="00471F91">
        <w:rPr>
          <w:rFonts w:ascii="Times New Roman" w:hAnsi="Times New Roman" w:cs="Times New Roman"/>
        </w:rPr>
        <w:t>Оценка продуктивности культур традиционно осуществляется с использованием вегетационных индексов, таких как NDVI, SAVI и других.</w:t>
      </w:r>
    </w:p>
    <w:p w14:paraId="4EA277C5" w14:textId="6A6DA322" w:rsidR="00471F91" w:rsidRPr="00471F91" w:rsidRDefault="00471F91" w:rsidP="00A82E49">
      <w:pPr>
        <w:spacing w:after="0"/>
        <w:ind w:firstLine="397"/>
        <w:jc w:val="both"/>
        <w:rPr>
          <w:rFonts w:ascii="Times New Roman" w:hAnsi="Times New Roman" w:cs="Times New Roman"/>
        </w:rPr>
      </w:pPr>
      <w:r w:rsidRPr="00471F91">
        <w:rPr>
          <w:rFonts w:ascii="Times New Roman" w:hAnsi="Times New Roman" w:cs="Times New Roman"/>
        </w:rPr>
        <w:t>Исследуемая территория — сельхозугодья, расположенные рядом с селом Коптево Рассказовского района Тамбовской области.</w:t>
      </w:r>
    </w:p>
    <w:p w14:paraId="3C757469" w14:textId="0B18401F" w:rsidR="00471F91" w:rsidRPr="00471F91" w:rsidRDefault="00471F91" w:rsidP="00A82E49">
      <w:pPr>
        <w:spacing w:after="0"/>
        <w:ind w:firstLine="397"/>
        <w:jc w:val="both"/>
        <w:rPr>
          <w:rFonts w:ascii="Times New Roman" w:hAnsi="Times New Roman" w:cs="Times New Roman"/>
        </w:rPr>
      </w:pPr>
      <w:r w:rsidRPr="00471F91">
        <w:rPr>
          <w:rFonts w:ascii="Times New Roman" w:hAnsi="Times New Roman" w:cs="Times New Roman"/>
        </w:rPr>
        <w:t>В рамках исследования были выполнены следующие этапы:</w:t>
      </w:r>
    </w:p>
    <w:p w14:paraId="00FFB245" w14:textId="77777777" w:rsidR="00471F91" w:rsidRPr="00471F91" w:rsidRDefault="00471F91" w:rsidP="00A82E49">
      <w:pPr>
        <w:spacing w:after="0"/>
        <w:ind w:firstLine="397"/>
        <w:jc w:val="both"/>
        <w:rPr>
          <w:rFonts w:ascii="Times New Roman" w:hAnsi="Times New Roman" w:cs="Times New Roman"/>
        </w:rPr>
      </w:pPr>
      <w:r w:rsidRPr="00471F91">
        <w:rPr>
          <w:rFonts w:ascii="Times New Roman" w:hAnsi="Times New Roman" w:cs="Times New Roman"/>
        </w:rPr>
        <w:t xml:space="preserve">С геоинформационного ресурса </w:t>
      </w:r>
      <w:proofErr w:type="spellStart"/>
      <w:r w:rsidRPr="00471F91">
        <w:rPr>
          <w:rFonts w:ascii="Times New Roman" w:hAnsi="Times New Roman" w:cs="Times New Roman"/>
        </w:rPr>
        <w:t>Copernicus</w:t>
      </w:r>
      <w:proofErr w:type="spellEnd"/>
      <w:r w:rsidRPr="00471F91">
        <w:rPr>
          <w:rFonts w:ascii="Times New Roman" w:hAnsi="Times New Roman" w:cs="Times New Roman"/>
        </w:rPr>
        <w:t xml:space="preserve"> были загружены облачно-свободные спутниковые снимки Sentinel-2, охватывающие летние периоды с 2020 по 2024 год.</w:t>
      </w:r>
    </w:p>
    <w:p w14:paraId="0C54FC31" w14:textId="387138E9" w:rsidR="00471F91" w:rsidRPr="00E30E74" w:rsidRDefault="00471F91" w:rsidP="00236575">
      <w:pPr>
        <w:spacing w:after="0"/>
        <w:ind w:firstLine="397"/>
        <w:jc w:val="both"/>
        <w:rPr>
          <w:rFonts w:ascii="Times New Roman" w:hAnsi="Times New Roman" w:cs="Times New Roman"/>
        </w:rPr>
      </w:pPr>
      <w:r w:rsidRPr="00471F91">
        <w:rPr>
          <w:rFonts w:ascii="Times New Roman" w:hAnsi="Times New Roman" w:cs="Times New Roman"/>
        </w:rPr>
        <w:t>Сформирована база данных, содержащая спектральные характеристики почв по 9 каналам. Для поля площадью 200 гектаров получено около 20 тысяч пикселей с данными. Учитывая 15 снимков за 5 лет, объем массива достиг 2,7 миллиона записей. Все данные были подвергнуты нормализации.</w:t>
      </w:r>
    </w:p>
    <w:p w14:paraId="5ACD3BB7" w14:textId="5DECC56E" w:rsidR="00471F91" w:rsidRPr="008373E8" w:rsidRDefault="00471F91" w:rsidP="008373E8">
      <w:pPr>
        <w:spacing w:after="0"/>
        <w:ind w:firstLine="397"/>
        <w:jc w:val="both"/>
        <w:rPr>
          <w:rFonts w:ascii="Times New Roman" w:hAnsi="Times New Roman" w:cs="Times New Roman"/>
        </w:rPr>
      </w:pPr>
      <w:r w:rsidRPr="00471F91">
        <w:rPr>
          <w:rFonts w:ascii="Times New Roman" w:hAnsi="Times New Roman" w:cs="Times New Roman"/>
        </w:rPr>
        <w:t xml:space="preserve">С целью выделения зон продуктивности применялись различные методы кластеризации, включая вариации метрик расстояний (например, Чебышёва, евклидова) и алгоритмов объединения кластеров (метод Варда, </w:t>
      </w:r>
      <w:proofErr w:type="spellStart"/>
      <w:r w:rsidRPr="00471F91">
        <w:rPr>
          <w:rFonts w:ascii="Times New Roman" w:hAnsi="Times New Roman" w:cs="Times New Roman"/>
        </w:rPr>
        <w:t>центроидный</w:t>
      </w:r>
      <w:proofErr w:type="spellEnd"/>
      <w:r w:rsidRPr="00471F91">
        <w:rPr>
          <w:rFonts w:ascii="Times New Roman" w:hAnsi="Times New Roman" w:cs="Times New Roman"/>
        </w:rPr>
        <w:t>, попарное среднее, ближайших и наиболее удалённых соседей и др.).</w:t>
      </w:r>
    </w:p>
    <w:p w14:paraId="6B78842C" w14:textId="335B90C2" w:rsidR="00471F91" w:rsidRPr="00471F91" w:rsidRDefault="00471F91" w:rsidP="00A82E49">
      <w:pPr>
        <w:spacing w:after="0"/>
        <w:ind w:firstLine="397"/>
        <w:jc w:val="both"/>
        <w:rPr>
          <w:rFonts w:ascii="Times New Roman" w:hAnsi="Times New Roman" w:cs="Times New Roman"/>
        </w:rPr>
      </w:pPr>
      <w:r w:rsidRPr="00471F91">
        <w:rPr>
          <w:rFonts w:ascii="Times New Roman" w:hAnsi="Times New Roman" w:cs="Times New Roman"/>
        </w:rPr>
        <w:t>На основе кластерного анализа с помощью ПО QGIS 3.10.14 были построены картограммы зон продуктивности и рассчитаны коэффициенты корреляции.</w:t>
      </w:r>
    </w:p>
    <w:p w14:paraId="09738E83" w14:textId="77777777" w:rsidR="00471F91" w:rsidRPr="00471F91" w:rsidRDefault="00471F91" w:rsidP="00A82E49">
      <w:pPr>
        <w:spacing w:after="0"/>
        <w:ind w:firstLine="397"/>
        <w:jc w:val="both"/>
        <w:rPr>
          <w:rFonts w:ascii="Times New Roman" w:hAnsi="Times New Roman" w:cs="Times New Roman"/>
        </w:rPr>
      </w:pPr>
      <w:r w:rsidRPr="00471F91">
        <w:rPr>
          <w:rFonts w:ascii="Times New Roman" w:hAnsi="Times New Roman" w:cs="Times New Roman"/>
        </w:rPr>
        <w:t>В ходе полевых исследований летом 2024 года проведена проверка разработанной методики, которая подтвердила статистически значимую связь между выделенными зонами и реальными показателями плодородия почв.</w:t>
      </w:r>
    </w:p>
    <w:p w14:paraId="7269A0E9" w14:textId="32B02DA7" w:rsidR="00471F91" w:rsidRPr="00471F91" w:rsidRDefault="00471F91" w:rsidP="00A82E49">
      <w:pPr>
        <w:spacing w:after="0"/>
        <w:ind w:firstLine="397"/>
        <w:jc w:val="both"/>
        <w:rPr>
          <w:rFonts w:ascii="Times New Roman" w:hAnsi="Times New Roman" w:cs="Times New Roman"/>
        </w:rPr>
      </w:pPr>
      <w:r w:rsidRPr="00471F91">
        <w:rPr>
          <w:rFonts w:ascii="Times New Roman" w:hAnsi="Times New Roman" w:cs="Times New Roman"/>
        </w:rPr>
        <w:t xml:space="preserve">Полученные результаты могут быть применены для создания стратегий точного земледелия, учитывающих как спектральные характеристики растительности, так и особенности почвенного покрова, что </w:t>
      </w:r>
      <w:proofErr w:type="gramStart"/>
      <w:r w:rsidRPr="00471F91">
        <w:rPr>
          <w:rFonts w:ascii="Times New Roman" w:hAnsi="Times New Roman" w:cs="Times New Roman"/>
        </w:rPr>
        <w:t>в конечном итоге</w:t>
      </w:r>
      <w:proofErr w:type="gramEnd"/>
      <w:r w:rsidRPr="00471F91">
        <w:rPr>
          <w:rFonts w:ascii="Times New Roman" w:hAnsi="Times New Roman" w:cs="Times New Roman"/>
        </w:rPr>
        <w:t xml:space="preserve"> способствует повышению урожайности.</w:t>
      </w:r>
    </w:p>
    <w:p w14:paraId="50D39E64" w14:textId="5986BFFD" w:rsidR="00471F91" w:rsidRPr="00471F91" w:rsidRDefault="00471F91" w:rsidP="00A82E49">
      <w:pPr>
        <w:spacing w:after="0"/>
        <w:ind w:firstLine="397"/>
        <w:jc w:val="both"/>
        <w:rPr>
          <w:rFonts w:ascii="Times New Roman" w:hAnsi="Times New Roman" w:cs="Times New Roman"/>
        </w:rPr>
      </w:pPr>
    </w:p>
    <w:sectPr w:rsidR="00471F91" w:rsidRPr="00471F91" w:rsidSect="00471F91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F91"/>
    <w:rsid w:val="00130642"/>
    <w:rsid w:val="00134A36"/>
    <w:rsid w:val="00236575"/>
    <w:rsid w:val="004250D6"/>
    <w:rsid w:val="00471F91"/>
    <w:rsid w:val="008373E8"/>
    <w:rsid w:val="00A82E49"/>
    <w:rsid w:val="00A942BC"/>
    <w:rsid w:val="00E30E74"/>
    <w:rsid w:val="00F9458E"/>
    <w:rsid w:val="00FC2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B02EE"/>
  <w15:chartTrackingRefBased/>
  <w15:docId w15:val="{AA6EF352-873A-48F6-9845-53941756F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71F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1F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1F9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1F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1F9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1F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1F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1F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1F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1F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71F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71F9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71F9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71F9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71F9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71F9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71F9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71F9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71F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71F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1F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71F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71F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71F9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71F9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71F91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71F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71F91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471F91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471F91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471F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404ksu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Новак</dc:creator>
  <cp:keywords/>
  <dc:description/>
  <cp:lastModifiedBy>Ксения Новак</cp:lastModifiedBy>
  <cp:revision>7</cp:revision>
  <dcterms:created xsi:type="dcterms:W3CDTF">2025-03-09T19:31:00Z</dcterms:created>
  <dcterms:modified xsi:type="dcterms:W3CDTF">2025-03-17T20:06:00Z</dcterms:modified>
</cp:coreProperties>
</file>