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F08" w:rsidRPr="00C83F08" w:rsidRDefault="00C33D42" w:rsidP="00C83F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Соединения серы в основных типах почв на юге полуострова Таймыр</w:t>
      </w:r>
    </w:p>
    <w:p w:rsidR="00C83F08" w:rsidRPr="00C83F08" w:rsidRDefault="00C83F08" w:rsidP="00C83F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F0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Алексеенко Д.Д.</w:t>
      </w:r>
      <w:r w:rsidRPr="00C83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83F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Студент, </w:t>
      </w:r>
      <w:r w:rsidR="00C33D4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2 </w:t>
      </w:r>
      <w:r w:rsidRPr="00C83F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курс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магистратуры</w:t>
      </w:r>
    </w:p>
    <w:p w:rsidR="00C83F08" w:rsidRPr="00C83F08" w:rsidRDefault="00C83F08" w:rsidP="00C83F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F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Московский государственный университет имени М.В. Ломоносова, </w:t>
      </w:r>
    </w:p>
    <w:p w:rsidR="00C83F08" w:rsidRPr="00C83F08" w:rsidRDefault="00C83F08" w:rsidP="00C83F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F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Факультет почвоведения, Москва, Россия</w:t>
      </w:r>
    </w:p>
    <w:p w:rsidR="00C83F08" w:rsidRPr="00C83F08" w:rsidRDefault="00C83F08" w:rsidP="00C83F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83F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E-mail: </w:t>
      </w:r>
      <w:hyperlink r:id="rId5">
        <w:r w:rsidRPr="00C83F08">
          <w:rPr>
            <w:rFonts w:ascii="Times New Roman" w:eastAsia="Times New Roman" w:hAnsi="Times New Roman"/>
            <w:i/>
            <w:color w:val="000000"/>
            <w:sz w:val="24"/>
            <w:szCs w:val="24"/>
            <w:u w:val="single"/>
            <w:lang w:val="en-US" w:eastAsia="ru-RU"/>
          </w:rPr>
          <w:t>dankrov</w:t>
        </w:r>
        <w:r w:rsidRPr="00C83F08">
          <w:rPr>
            <w:rFonts w:ascii="Times New Roman" w:eastAsia="Times New Roman" w:hAnsi="Times New Roman"/>
            <w:i/>
            <w:color w:val="000000"/>
            <w:sz w:val="24"/>
            <w:szCs w:val="24"/>
            <w:u w:val="single"/>
            <w:lang w:eastAsia="ru-RU"/>
          </w:rPr>
          <w:t>1999@</w:t>
        </w:r>
        <w:r w:rsidRPr="00C83F08">
          <w:rPr>
            <w:rFonts w:ascii="Times New Roman" w:eastAsia="Times New Roman" w:hAnsi="Times New Roman"/>
            <w:i/>
            <w:color w:val="000000"/>
            <w:sz w:val="24"/>
            <w:szCs w:val="24"/>
            <w:u w:val="single"/>
            <w:lang w:val="en-US" w:eastAsia="ru-RU"/>
          </w:rPr>
          <w:t>gmail</w:t>
        </w:r>
        <w:r w:rsidRPr="00C83F08">
          <w:rPr>
            <w:rFonts w:ascii="Times New Roman" w:eastAsia="Times New Roman" w:hAnsi="Times New Roman"/>
            <w:i/>
            <w:color w:val="000000"/>
            <w:sz w:val="24"/>
            <w:szCs w:val="24"/>
            <w:u w:val="single"/>
            <w:lang w:eastAsia="ru-RU"/>
          </w:rPr>
          <w:t>.</w:t>
        </w:r>
        <w:r w:rsidRPr="00C83F08">
          <w:rPr>
            <w:rFonts w:ascii="Times New Roman" w:eastAsia="Times New Roman" w:hAnsi="Times New Roman"/>
            <w:i/>
            <w:color w:val="000000"/>
            <w:sz w:val="24"/>
            <w:szCs w:val="24"/>
            <w:u w:val="single"/>
            <w:lang w:val="en-US" w:eastAsia="ru-RU"/>
          </w:rPr>
          <w:t>com</w:t>
        </w:r>
      </w:hyperlink>
      <w:r w:rsidRPr="00C83F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C33D42" w:rsidRPr="002D49FF" w:rsidRDefault="00C83F08" w:rsidP="00C83F08">
      <w:pPr>
        <w:spacing w:line="240" w:lineRule="auto"/>
        <w:jc w:val="both"/>
      </w:pPr>
      <w:r w:rsidRPr="00DF00BD">
        <w:rPr>
          <w:rFonts w:ascii="Times New Roman" w:hAnsi="Times New Roman"/>
          <w:sz w:val="24"/>
          <w:szCs w:val="24"/>
        </w:rPr>
        <w:t>Предприятия цветной металлургии оказывают высокую техногенную нагрузку на окружающую среду, посредствам загрязнения её тяжёлыми металлами (ТМ), а также побочными продуктами про</w:t>
      </w:r>
      <w:r w:rsidR="003C2B47">
        <w:rPr>
          <w:rFonts w:ascii="Times New Roman" w:hAnsi="Times New Roman"/>
          <w:sz w:val="24"/>
          <w:szCs w:val="24"/>
        </w:rPr>
        <w:t xml:space="preserve">цессов плавки и обогащения руд. </w:t>
      </w:r>
      <w:r w:rsidRPr="00DF00BD">
        <w:rPr>
          <w:rFonts w:ascii="Times New Roman" w:hAnsi="Times New Roman"/>
          <w:sz w:val="24"/>
          <w:szCs w:val="24"/>
        </w:rPr>
        <w:t>Основными загрязняющими веществами в районе комбината являются ТМ, а</w:t>
      </w:r>
      <w:r w:rsidR="003C2B47">
        <w:rPr>
          <w:rFonts w:ascii="Times New Roman" w:hAnsi="Times New Roman"/>
          <w:sz w:val="24"/>
          <w:szCs w:val="24"/>
        </w:rPr>
        <w:t xml:space="preserve"> именно никель, кобальт и медь. </w:t>
      </w:r>
      <w:proofErr w:type="gramStart"/>
      <w:r w:rsidR="003C2B47">
        <w:rPr>
          <w:rFonts w:ascii="Times New Roman" w:hAnsi="Times New Roman"/>
          <w:sz w:val="24"/>
          <w:szCs w:val="24"/>
        </w:rPr>
        <w:t>П</w:t>
      </w:r>
      <w:r w:rsidRPr="00DF00BD">
        <w:rPr>
          <w:rFonts w:ascii="Times New Roman" w:hAnsi="Times New Roman"/>
          <w:sz w:val="24"/>
          <w:szCs w:val="24"/>
        </w:rPr>
        <w:t>омимо этого</w:t>
      </w:r>
      <w:proofErr w:type="gramEnd"/>
      <w:r w:rsidRPr="00DF00BD">
        <w:rPr>
          <w:rFonts w:ascii="Times New Roman" w:hAnsi="Times New Roman"/>
          <w:sz w:val="24"/>
          <w:szCs w:val="24"/>
        </w:rPr>
        <w:t xml:space="preserve"> в процессе плавки и обогащения местных сульфидных руд образуется большое количество побочного п</w:t>
      </w:r>
      <w:r>
        <w:rPr>
          <w:rFonts w:ascii="Times New Roman" w:hAnsi="Times New Roman"/>
          <w:sz w:val="24"/>
          <w:szCs w:val="24"/>
        </w:rPr>
        <w:t>родукта в виде соединений серы.</w:t>
      </w:r>
      <w:r w:rsidR="00C33D42">
        <w:rPr>
          <w:rFonts w:ascii="Times New Roman" w:hAnsi="Times New Roman"/>
          <w:sz w:val="24"/>
          <w:szCs w:val="24"/>
        </w:rPr>
        <w:t xml:space="preserve"> </w:t>
      </w:r>
      <w:r w:rsidR="00C33D42" w:rsidRPr="00C33D42">
        <w:rPr>
          <w:rFonts w:ascii="Times New Roman" w:hAnsi="Times New Roman"/>
          <w:sz w:val="24"/>
          <w:szCs w:val="24"/>
        </w:rPr>
        <w:t xml:space="preserve">Целью данного исследования является оценка воздействия соединений серы на экологическое состояние основных типов почв </w:t>
      </w:r>
      <w:r w:rsidR="00C33D42">
        <w:rPr>
          <w:rFonts w:ascii="Times New Roman" w:hAnsi="Times New Roman"/>
          <w:sz w:val="24"/>
          <w:szCs w:val="24"/>
        </w:rPr>
        <w:t>на юге полуострова Таймыр</w:t>
      </w:r>
      <w:r w:rsidR="00C33D42" w:rsidRPr="00C33D42">
        <w:rPr>
          <w:rFonts w:ascii="Times New Roman" w:hAnsi="Times New Roman"/>
          <w:sz w:val="24"/>
          <w:szCs w:val="24"/>
        </w:rPr>
        <w:t xml:space="preserve"> </w:t>
      </w:r>
      <w:r w:rsidR="00EC3A12" w:rsidRPr="00EC3A12">
        <w:rPr>
          <w:rFonts w:ascii="Times New Roman" w:hAnsi="Times New Roman"/>
          <w:sz w:val="24"/>
          <w:szCs w:val="24"/>
        </w:rPr>
        <w:t>в связи с разработкой нормативов качества</w:t>
      </w:r>
      <w:r w:rsidR="00EC3A12">
        <w:rPr>
          <w:rFonts w:ascii="Times New Roman" w:hAnsi="Times New Roman"/>
          <w:sz w:val="24"/>
          <w:szCs w:val="24"/>
        </w:rPr>
        <w:t xml:space="preserve"> </w:t>
      </w:r>
      <w:r w:rsidR="00C33D42" w:rsidRPr="00C33D42">
        <w:rPr>
          <w:rFonts w:ascii="Times New Roman" w:hAnsi="Times New Roman"/>
          <w:sz w:val="24"/>
          <w:szCs w:val="24"/>
        </w:rPr>
        <w:t>почв.</w:t>
      </w:r>
      <w:r w:rsidR="00F46136" w:rsidRPr="00F46136">
        <w:t xml:space="preserve"> </w:t>
      </w:r>
      <w:r w:rsidR="002D49FF" w:rsidRPr="00DF00BD">
        <w:rPr>
          <w:rFonts w:ascii="Times New Roman" w:hAnsi="Times New Roman"/>
          <w:sz w:val="24"/>
          <w:szCs w:val="24"/>
        </w:rPr>
        <w:t>Проблемы загрязнения почв в ходе деятельности предприятий цветной металлургии</w:t>
      </w:r>
      <w:r w:rsidR="002D49FF">
        <w:rPr>
          <w:rFonts w:ascii="Times New Roman" w:hAnsi="Times New Roman"/>
          <w:sz w:val="24"/>
          <w:szCs w:val="24"/>
        </w:rPr>
        <w:t xml:space="preserve"> разрабатываются довольно давно </w:t>
      </w:r>
      <w:r w:rsidR="002D49FF" w:rsidRPr="00E85192">
        <w:rPr>
          <w:rFonts w:ascii="Times New Roman" w:hAnsi="Times New Roman"/>
          <w:sz w:val="24"/>
          <w:szCs w:val="24"/>
        </w:rPr>
        <w:t>[</w:t>
      </w:r>
      <w:r w:rsidR="002D49FF">
        <w:rPr>
          <w:rFonts w:ascii="Times New Roman" w:hAnsi="Times New Roman"/>
          <w:sz w:val="24"/>
          <w:szCs w:val="24"/>
        </w:rPr>
        <w:t>2,3</w:t>
      </w:r>
      <w:r w:rsidR="002D49FF" w:rsidRPr="00BD791F">
        <w:rPr>
          <w:rFonts w:ascii="Times New Roman" w:hAnsi="Times New Roman"/>
          <w:sz w:val="24"/>
          <w:szCs w:val="24"/>
        </w:rPr>
        <w:t>]</w:t>
      </w:r>
      <w:r w:rsidR="002D49FF" w:rsidRPr="00DF00BD">
        <w:rPr>
          <w:rFonts w:ascii="Times New Roman" w:hAnsi="Times New Roman"/>
          <w:sz w:val="24"/>
          <w:szCs w:val="24"/>
        </w:rPr>
        <w:t xml:space="preserve">. Вопросам, связанным с подвижностью тяжёлых металлов в почвах также посвящено множество трудов </w:t>
      </w:r>
      <w:r w:rsidR="002D49FF">
        <w:rPr>
          <w:rFonts w:ascii="Times New Roman" w:hAnsi="Times New Roman"/>
          <w:sz w:val="24"/>
          <w:szCs w:val="24"/>
        </w:rPr>
        <w:t>[1].</w:t>
      </w:r>
      <w:r w:rsidR="002D49FF">
        <w:t xml:space="preserve"> </w:t>
      </w:r>
      <w:r w:rsidR="00F46136" w:rsidRPr="00F46136">
        <w:rPr>
          <w:rFonts w:ascii="Times New Roman" w:hAnsi="Times New Roman"/>
          <w:sz w:val="24"/>
          <w:szCs w:val="24"/>
        </w:rPr>
        <w:t xml:space="preserve">Объектами исследования являются образцы почв </w:t>
      </w:r>
      <w:proofErr w:type="spellStart"/>
      <w:r w:rsidR="00F46136" w:rsidRPr="00F46136">
        <w:rPr>
          <w:rFonts w:ascii="Times New Roman" w:hAnsi="Times New Roman"/>
          <w:sz w:val="24"/>
          <w:szCs w:val="24"/>
        </w:rPr>
        <w:t>подбура</w:t>
      </w:r>
      <w:proofErr w:type="spellEnd"/>
      <w:r w:rsidR="00F46136" w:rsidRPr="00F461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46136" w:rsidRPr="00F46136">
        <w:rPr>
          <w:rFonts w:ascii="Times New Roman" w:hAnsi="Times New Roman"/>
          <w:sz w:val="24"/>
          <w:szCs w:val="24"/>
        </w:rPr>
        <w:t>криозема</w:t>
      </w:r>
      <w:proofErr w:type="spellEnd"/>
      <w:r w:rsidR="00F46136" w:rsidRPr="00F46136">
        <w:rPr>
          <w:rFonts w:ascii="Times New Roman" w:hAnsi="Times New Roman"/>
          <w:sz w:val="24"/>
          <w:szCs w:val="24"/>
        </w:rPr>
        <w:t>, торфяно-</w:t>
      </w:r>
      <w:proofErr w:type="spellStart"/>
      <w:r w:rsidR="00F46136" w:rsidRPr="00F46136">
        <w:rPr>
          <w:rFonts w:ascii="Times New Roman" w:hAnsi="Times New Roman"/>
          <w:sz w:val="24"/>
          <w:szCs w:val="24"/>
        </w:rPr>
        <w:t>глеезема</w:t>
      </w:r>
      <w:proofErr w:type="spellEnd"/>
      <w:r w:rsidR="00F46136" w:rsidRPr="00F461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46136" w:rsidRPr="00F46136">
        <w:rPr>
          <w:rFonts w:ascii="Times New Roman" w:hAnsi="Times New Roman"/>
          <w:sz w:val="24"/>
          <w:szCs w:val="24"/>
        </w:rPr>
        <w:t>глеезема</w:t>
      </w:r>
      <w:proofErr w:type="spellEnd"/>
      <w:r w:rsidR="00F46136" w:rsidRPr="00F46136">
        <w:rPr>
          <w:rFonts w:ascii="Times New Roman" w:hAnsi="Times New Roman"/>
          <w:sz w:val="24"/>
          <w:szCs w:val="24"/>
        </w:rPr>
        <w:t xml:space="preserve">, отобранные на опытных участках в удалении от металлургического </w:t>
      </w:r>
      <w:r w:rsidR="00F46136">
        <w:rPr>
          <w:rFonts w:ascii="Times New Roman" w:hAnsi="Times New Roman"/>
          <w:sz w:val="24"/>
          <w:szCs w:val="24"/>
        </w:rPr>
        <w:t>комбината</w:t>
      </w:r>
      <w:r w:rsidR="00F46136" w:rsidRPr="00F46136">
        <w:rPr>
          <w:rFonts w:ascii="Times New Roman" w:hAnsi="Times New Roman"/>
          <w:sz w:val="24"/>
          <w:szCs w:val="24"/>
        </w:rPr>
        <w:t xml:space="preserve"> в августе 2024 года.</w:t>
      </w:r>
      <w:r w:rsidR="00F46136">
        <w:t xml:space="preserve"> </w:t>
      </w:r>
      <w:r w:rsidR="00F46136">
        <w:rPr>
          <w:rFonts w:ascii="Times New Roman" w:hAnsi="Times New Roman"/>
          <w:sz w:val="24"/>
          <w:szCs w:val="24"/>
        </w:rPr>
        <w:t>С</w:t>
      </w:r>
      <w:r w:rsidR="00F46136" w:rsidRPr="00F46136">
        <w:rPr>
          <w:rFonts w:ascii="Times New Roman" w:hAnsi="Times New Roman"/>
          <w:sz w:val="24"/>
          <w:szCs w:val="24"/>
        </w:rPr>
        <w:t>хема</w:t>
      </w:r>
      <w:r w:rsidR="00F46136">
        <w:rPr>
          <w:rFonts w:ascii="Times New Roman" w:hAnsi="Times New Roman"/>
          <w:sz w:val="24"/>
          <w:szCs w:val="24"/>
        </w:rPr>
        <w:t xml:space="preserve"> эксперимента</w:t>
      </w:r>
      <w:r w:rsidR="00F46136" w:rsidRPr="00F46136">
        <w:rPr>
          <w:rFonts w:ascii="Times New Roman" w:hAnsi="Times New Roman"/>
          <w:sz w:val="24"/>
          <w:szCs w:val="24"/>
        </w:rPr>
        <w:t xml:space="preserve"> состояла из шестнадцати лизиметр</w:t>
      </w:r>
      <w:r w:rsidR="00F46136">
        <w:rPr>
          <w:rFonts w:ascii="Times New Roman" w:hAnsi="Times New Roman"/>
          <w:sz w:val="24"/>
          <w:szCs w:val="24"/>
        </w:rPr>
        <w:t>ов</w:t>
      </w:r>
      <w:r w:rsidR="00F46136" w:rsidRPr="00F46136">
        <w:rPr>
          <w:rFonts w:ascii="Times New Roman" w:hAnsi="Times New Roman"/>
          <w:sz w:val="24"/>
          <w:szCs w:val="24"/>
        </w:rPr>
        <w:t xml:space="preserve">, половина из которых содержала почвенные монолиты с </w:t>
      </w:r>
      <w:r w:rsidR="00F46136">
        <w:rPr>
          <w:rFonts w:ascii="Times New Roman" w:hAnsi="Times New Roman"/>
          <w:sz w:val="24"/>
          <w:szCs w:val="24"/>
        </w:rPr>
        <w:t>аборигенной</w:t>
      </w:r>
      <w:r w:rsidR="00F46136" w:rsidRPr="00F46136">
        <w:rPr>
          <w:rFonts w:ascii="Times New Roman" w:hAnsi="Times New Roman"/>
          <w:sz w:val="24"/>
          <w:szCs w:val="24"/>
        </w:rPr>
        <w:t xml:space="preserve"> растительностью, такой как черника, брусника и багульник. В остальных восьми почва была </w:t>
      </w:r>
      <w:r w:rsidR="00F46136">
        <w:rPr>
          <w:rFonts w:ascii="Times New Roman" w:hAnsi="Times New Roman"/>
          <w:sz w:val="24"/>
          <w:szCs w:val="24"/>
        </w:rPr>
        <w:t>по</w:t>
      </w:r>
      <w:r w:rsidR="00F46136" w:rsidRPr="00F46136">
        <w:rPr>
          <w:rFonts w:ascii="Times New Roman" w:hAnsi="Times New Roman"/>
          <w:sz w:val="24"/>
          <w:szCs w:val="24"/>
        </w:rPr>
        <w:t>мещена в нарушенном виде, что имитировало почву в результате работ</w:t>
      </w:r>
      <w:r w:rsidR="00F46136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F46136">
        <w:rPr>
          <w:rFonts w:ascii="Times New Roman" w:hAnsi="Times New Roman"/>
          <w:sz w:val="24"/>
          <w:szCs w:val="24"/>
        </w:rPr>
        <w:t>ремедиации</w:t>
      </w:r>
      <w:proofErr w:type="spellEnd"/>
      <w:r w:rsidR="00F46136" w:rsidRPr="00F46136">
        <w:rPr>
          <w:rFonts w:ascii="Times New Roman" w:hAnsi="Times New Roman"/>
          <w:sz w:val="24"/>
          <w:szCs w:val="24"/>
        </w:rPr>
        <w:t>. Такая структура почвы была достигнута путем смешивания минеральной части почвы с органической частью в верхней части профиля. В верхнем слое была посеяна травосмесь, что также имитирует почву</w:t>
      </w:r>
      <w:r w:rsidR="00F46136">
        <w:rPr>
          <w:rFonts w:ascii="Times New Roman" w:hAnsi="Times New Roman"/>
          <w:sz w:val="24"/>
          <w:szCs w:val="24"/>
        </w:rPr>
        <w:t xml:space="preserve"> после </w:t>
      </w:r>
      <w:proofErr w:type="spellStart"/>
      <w:r w:rsidR="00F46136">
        <w:rPr>
          <w:rFonts w:ascii="Times New Roman" w:hAnsi="Times New Roman"/>
          <w:sz w:val="24"/>
          <w:szCs w:val="24"/>
        </w:rPr>
        <w:t>ремедиации</w:t>
      </w:r>
      <w:proofErr w:type="spellEnd"/>
      <w:r w:rsidR="00F46136" w:rsidRPr="00F46136">
        <w:rPr>
          <w:rFonts w:ascii="Times New Roman" w:hAnsi="Times New Roman"/>
          <w:sz w:val="24"/>
          <w:szCs w:val="24"/>
        </w:rPr>
        <w:t xml:space="preserve">. В качестве модельного раствора загрязняющих веществ была </w:t>
      </w:r>
      <w:r w:rsidR="00F46136">
        <w:rPr>
          <w:rFonts w:ascii="Times New Roman" w:hAnsi="Times New Roman"/>
          <w:sz w:val="24"/>
          <w:szCs w:val="24"/>
        </w:rPr>
        <w:t>использована</w:t>
      </w:r>
      <w:r w:rsidR="00F46136" w:rsidRPr="00F46136">
        <w:rPr>
          <w:rFonts w:ascii="Times New Roman" w:hAnsi="Times New Roman"/>
          <w:sz w:val="24"/>
          <w:szCs w:val="24"/>
        </w:rPr>
        <w:t xml:space="preserve"> ​​смесь сульфата меди и сульфата никеля в трех различных дозах, таких как 50, 150 и 500</w:t>
      </w:r>
      <w:r w:rsidR="00F46136">
        <w:rPr>
          <w:rFonts w:ascii="Times New Roman" w:hAnsi="Times New Roman"/>
          <w:sz w:val="24"/>
          <w:szCs w:val="24"/>
        </w:rPr>
        <w:t xml:space="preserve"> мг/кг</w:t>
      </w:r>
      <w:r w:rsidR="00F46136" w:rsidRPr="00F46136">
        <w:rPr>
          <w:rFonts w:ascii="Times New Roman" w:hAnsi="Times New Roman"/>
          <w:sz w:val="24"/>
          <w:szCs w:val="24"/>
        </w:rPr>
        <w:t xml:space="preserve">, в качестве фонового образца использовалась почва, политая дистиллированной водой. Каждый вариант был представлен в двух </w:t>
      </w:r>
      <w:proofErr w:type="spellStart"/>
      <w:r w:rsidR="00F46136">
        <w:rPr>
          <w:rFonts w:ascii="Times New Roman" w:hAnsi="Times New Roman"/>
          <w:sz w:val="24"/>
          <w:szCs w:val="24"/>
        </w:rPr>
        <w:t>повторностях</w:t>
      </w:r>
      <w:proofErr w:type="spellEnd"/>
      <w:r w:rsidR="00F46136" w:rsidRPr="00F46136">
        <w:rPr>
          <w:rFonts w:ascii="Times New Roman" w:hAnsi="Times New Roman"/>
          <w:sz w:val="24"/>
          <w:szCs w:val="24"/>
        </w:rPr>
        <w:t>.</w:t>
      </w:r>
      <w:r w:rsidR="002D49FF">
        <w:t xml:space="preserve"> Лизиметры</w:t>
      </w:r>
      <w:r w:rsidR="002D49FF" w:rsidRPr="002D49FF">
        <w:rPr>
          <w:rFonts w:ascii="Times New Roman" w:hAnsi="Times New Roman"/>
          <w:sz w:val="24"/>
          <w:szCs w:val="24"/>
        </w:rPr>
        <w:t>, которы</w:t>
      </w:r>
      <w:r w:rsidR="002D49FF">
        <w:rPr>
          <w:rFonts w:ascii="Times New Roman" w:hAnsi="Times New Roman"/>
          <w:sz w:val="24"/>
          <w:szCs w:val="24"/>
        </w:rPr>
        <w:t>е</w:t>
      </w:r>
      <w:r w:rsidR="002D49FF" w:rsidRPr="002D49FF">
        <w:rPr>
          <w:rFonts w:ascii="Times New Roman" w:hAnsi="Times New Roman"/>
          <w:sz w:val="24"/>
          <w:szCs w:val="24"/>
        </w:rPr>
        <w:t xml:space="preserve"> использовал</w:t>
      </w:r>
      <w:r w:rsidR="002D49FF">
        <w:rPr>
          <w:rFonts w:ascii="Times New Roman" w:hAnsi="Times New Roman"/>
          <w:sz w:val="24"/>
          <w:szCs w:val="24"/>
        </w:rPr>
        <w:t>и</w:t>
      </w:r>
      <w:r w:rsidR="002D49FF" w:rsidRPr="002D49FF">
        <w:rPr>
          <w:rFonts w:ascii="Times New Roman" w:hAnsi="Times New Roman"/>
          <w:sz w:val="24"/>
          <w:szCs w:val="24"/>
        </w:rPr>
        <w:t>с</w:t>
      </w:r>
      <w:r w:rsidR="002D49FF">
        <w:rPr>
          <w:rFonts w:ascii="Times New Roman" w:hAnsi="Times New Roman"/>
          <w:sz w:val="24"/>
          <w:szCs w:val="24"/>
        </w:rPr>
        <w:t>ь</w:t>
      </w:r>
      <w:r w:rsidR="002D49FF" w:rsidRPr="002D49FF">
        <w:rPr>
          <w:rFonts w:ascii="Times New Roman" w:hAnsi="Times New Roman"/>
          <w:sz w:val="24"/>
          <w:szCs w:val="24"/>
        </w:rPr>
        <w:t xml:space="preserve"> для этого полевого эксперимента, состоял</w:t>
      </w:r>
      <w:r w:rsidR="002D49FF">
        <w:rPr>
          <w:rFonts w:ascii="Times New Roman" w:hAnsi="Times New Roman"/>
          <w:sz w:val="24"/>
          <w:szCs w:val="24"/>
        </w:rPr>
        <w:t>и</w:t>
      </w:r>
      <w:r w:rsidR="002D49FF" w:rsidRPr="002D49FF">
        <w:rPr>
          <w:rFonts w:ascii="Times New Roman" w:hAnsi="Times New Roman"/>
          <w:sz w:val="24"/>
          <w:szCs w:val="24"/>
        </w:rPr>
        <w:t xml:space="preserve"> из пластикового ведра с прорезями на дне и пластикового контейнера под ним для сбора </w:t>
      </w:r>
      <w:proofErr w:type="spellStart"/>
      <w:r w:rsidR="002D49FF" w:rsidRPr="002D49FF">
        <w:rPr>
          <w:rFonts w:ascii="Times New Roman" w:hAnsi="Times New Roman"/>
          <w:sz w:val="24"/>
          <w:szCs w:val="24"/>
        </w:rPr>
        <w:t>элюата</w:t>
      </w:r>
      <w:proofErr w:type="spellEnd"/>
      <w:r w:rsidR="002D49FF" w:rsidRPr="002D49FF">
        <w:rPr>
          <w:rFonts w:ascii="Times New Roman" w:hAnsi="Times New Roman"/>
          <w:sz w:val="24"/>
          <w:szCs w:val="24"/>
        </w:rPr>
        <w:t>. Лизиметр</w:t>
      </w:r>
      <w:r w:rsidR="002D49FF">
        <w:rPr>
          <w:rFonts w:ascii="Times New Roman" w:hAnsi="Times New Roman"/>
          <w:sz w:val="24"/>
          <w:szCs w:val="24"/>
        </w:rPr>
        <w:t>ы</w:t>
      </w:r>
      <w:r w:rsidR="002D49FF" w:rsidRPr="002D49FF">
        <w:rPr>
          <w:rFonts w:ascii="Times New Roman" w:hAnsi="Times New Roman"/>
          <w:sz w:val="24"/>
          <w:szCs w:val="24"/>
        </w:rPr>
        <w:t xml:space="preserve"> были помещены в почву на той же глубине, с которой были отобраны почвенные монолиты для поддержания естественных температур</w:t>
      </w:r>
      <w:r w:rsidR="002D49FF">
        <w:rPr>
          <w:rFonts w:ascii="Times New Roman" w:hAnsi="Times New Roman"/>
          <w:sz w:val="24"/>
          <w:szCs w:val="24"/>
        </w:rPr>
        <w:t>ы и влажности</w:t>
      </w:r>
      <w:r w:rsidR="002D49FF" w:rsidRPr="002D49FF">
        <w:rPr>
          <w:rFonts w:ascii="Times New Roman" w:hAnsi="Times New Roman"/>
          <w:sz w:val="24"/>
          <w:szCs w:val="24"/>
        </w:rPr>
        <w:t xml:space="preserve">. Время экспозиции эксперимента составило около 40 дней, после чего лизиметрические структуры были извлечены из почвы и </w:t>
      </w:r>
      <w:r w:rsidR="002D49FF">
        <w:rPr>
          <w:rFonts w:ascii="Times New Roman" w:hAnsi="Times New Roman"/>
          <w:sz w:val="24"/>
          <w:szCs w:val="24"/>
        </w:rPr>
        <w:t>разобраны</w:t>
      </w:r>
      <w:r w:rsidR="002D49FF" w:rsidRPr="002D49FF">
        <w:rPr>
          <w:rFonts w:ascii="Times New Roman" w:hAnsi="Times New Roman"/>
          <w:sz w:val="24"/>
          <w:szCs w:val="24"/>
        </w:rPr>
        <w:t xml:space="preserve"> с шагом 5 см.</w:t>
      </w:r>
      <w:r w:rsidR="002D49FF">
        <w:t xml:space="preserve"> </w:t>
      </w:r>
      <w:r w:rsidR="002D49FF" w:rsidRPr="002D49FF">
        <w:rPr>
          <w:rFonts w:ascii="Times New Roman" w:hAnsi="Times New Roman"/>
          <w:sz w:val="24"/>
          <w:szCs w:val="24"/>
        </w:rPr>
        <w:t xml:space="preserve">Предварительные результаты показывают, что воздействие соединений серы как на сеяные травы, так и на </w:t>
      </w:r>
      <w:r w:rsidR="002D49FF">
        <w:rPr>
          <w:rFonts w:ascii="Times New Roman" w:hAnsi="Times New Roman"/>
          <w:sz w:val="24"/>
          <w:szCs w:val="24"/>
        </w:rPr>
        <w:t xml:space="preserve">аборигенную </w:t>
      </w:r>
      <w:r w:rsidR="002D49FF" w:rsidRPr="002D49FF">
        <w:rPr>
          <w:rFonts w:ascii="Times New Roman" w:hAnsi="Times New Roman"/>
          <w:sz w:val="24"/>
          <w:szCs w:val="24"/>
        </w:rPr>
        <w:t>растительность началось при концентрации 50 мг/кг во всех исследованных типах почв. Эти результаты свидетельствуют о том, что даже низкие концентрации соединений серы могут иметь значительные экологические последствия, подчеркивая необходимость дальнейшего изучения разработки стандартов качества почв для промышленных регионов, затронутых цветной металлургией. Работа требует дальнейших исследований в лабораторных условиях.</w:t>
      </w:r>
    </w:p>
    <w:p w:rsidR="00C83F08" w:rsidRPr="007607B5" w:rsidRDefault="00C83F08" w:rsidP="00C83F0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07B5">
        <w:rPr>
          <w:rFonts w:ascii="Times New Roman" w:hAnsi="Times New Roman"/>
          <w:b/>
          <w:sz w:val="24"/>
          <w:szCs w:val="24"/>
        </w:rPr>
        <w:t>Литература</w:t>
      </w:r>
    </w:p>
    <w:p w:rsidR="00C83F08" w:rsidRPr="00DF00BD" w:rsidRDefault="00C83F08" w:rsidP="00C83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00BD">
        <w:rPr>
          <w:rFonts w:ascii="Times New Roman" w:hAnsi="Times New Roman"/>
          <w:sz w:val="24"/>
          <w:szCs w:val="24"/>
        </w:rPr>
        <w:t>Водяницкий</w:t>
      </w:r>
      <w:proofErr w:type="spellEnd"/>
      <w:r w:rsidRPr="00DF00BD">
        <w:rPr>
          <w:rFonts w:ascii="Times New Roman" w:hAnsi="Times New Roman"/>
          <w:sz w:val="24"/>
          <w:szCs w:val="24"/>
        </w:rPr>
        <w:t xml:space="preserve"> Ю. Н., </w:t>
      </w:r>
      <w:proofErr w:type="spellStart"/>
      <w:r w:rsidRPr="00DF00BD">
        <w:rPr>
          <w:rFonts w:ascii="Times New Roman" w:hAnsi="Times New Roman"/>
          <w:sz w:val="24"/>
          <w:szCs w:val="24"/>
        </w:rPr>
        <w:t>Ладонин</w:t>
      </w:r>
      <w:proofErr w:type="spellEnd"/>
      <w:r w:rsidRPr="00DF00BD">
        <w:rPr>
          <w:rFonts w:ascii="Times New Roman" w:hAnsi="Times New Roman"/>
          <w:sz w:val="24"/>
          <w:szCs w:val="24"/>
        </w:rPr>
        <w:t xml:space="preserve"> Д. В., Савичев А. Т. Загрязнение почв тяжелыми металлами. — Москва, 2012. — 304 с.</w:t>
      </w:r>
    </w:p>
    <w:p w:rsidR="00C83F08" w:rsidRPr="00DF00BD" w:rsidRDefault="00C83F08" w:rsidP="00C83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00BD">
        <w:rPr>
          <w:rFonts w:ascii="Times New Roman" w:hAnsi="Times New Roman"/>
          <w:sz w:val="24"/>
          <w:szCs w:val="24"/>
        </w:rPr>
        <w:t>Воробейчик Е.Л., Садыков О.Ф., Фарафонтов М.Г. экологическое нормирование техногенных загрязнений наземных экосистем (локальный уровень). – Екатеринбург: Наука, - 1994. – 280с.</w:t>
      </w:r>
    </w:p>
    <w:p w:rsidR="00EB2C66" w:rsidRPr="00FA131E" w:rsidRDefault="00C83F08" w:rsidP="00FA13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00BD">
        <w:rPr>
          <w:rFonts w:ascii="Times New Roman" w:hAnsi="Times New Roman"/>
          <w:sz w:val="24"/>
          <w:szCs w:val="24"/>
        </w:rPr>
        <w:t xml:space="preserve">Оценка и нормирование экологического состояния почв Норильского промышленного района: </w:t>
      </w:r>
      <w:proofErr w:type="spellStart"/>
      <w:r w:rsidRPr="00DF00BD">
        <w:rPr>
          <w:rFonts w:ascii="Times New Roman" w:hAnsi="Times New Roman"/>
          <w:sz w:val="24"/>
          <w:szCs w:val="24"/>
        </w:rPr>
        <w:t>дис</w:t>
      </w:r>
      <w:proofErr w:type="spellEnd"/>
      <w:r w:rsidRPr="00DF00BD">
        <w:rPr>
          <w:rFonts w:ascii="Times New Roman" w:hAnsi="Times New Roman"/>
          <w:sz w:val="24"/>
          <w:szCs w:val="24"/>
        </w:rPr>
        <w:t>. кандидата биологических наук / Кудряшов С. В., Москва, 2010.</w:t>
      </w:r>
    </w:p>
    <w:sectPr w:rsidR="00EB2C66" w:rsidRPr="00FA131E" w:rsidSect="00C83BA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40D60"/>
    <w:multiLevelType w:val="hybridMultilevel"/>
    <w:tmpl w:val="B5DC3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55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08"/>
    <w:rsid w:val="001357E5"/>
    <w:rsid w:val="001F7EFB"/>
    <w:rsid w:val="002D49FF"/>
    <w:rsid w:val="003C2B47"/>
    <w:rsid w:val="00C33D42"/>
    <w:rsid w:val="00C83F08"/>
    <w:rsid w:val="00CF1A15"/>
    <w:rsid w:val="00EB2C66"/>
    <w:rsid w:val="00EC3A12"/>
    <w:rsid w:val="00F46136"/>
    <w:rsid w:val="00FA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7699"/>
  <w15:docId w15:val="{76377CC9-6DA5-7B49-886F-46B8EAC6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Алексеенко</dc:creator>
  <cp:lastModifiedBy>Microsoft Office User</cp:lastModifiedBy>
  <cp:revision>2</cp:revision>
  <dcterms:created xsi:type="dcterms:W3CDTF">2025-03-02T03:54:00Z</dcterms:created>
  <dcterms:modified xsi:type="dcterms:W3CDTF">2025-03-02T03:54:00Z</dcterms:modified>
</cp:coreProperties>
</file>