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00C0" w14:textId="142DAE61" w:rsidR="00EE42E2" w:rsidRDefault="00982A92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Исследование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зоокомпоста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как удобрения для органического земледелия на базе продукта переработки отходов сельского хозяйства сапротрофами</w:t>
      </w:r>
    </w:p>
    <w:p w14:paraId="60EC824A" w14:textId="4D31B097" w:rsidR="00EE42E2" w:rsidRDefault="00982A92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Калмыкова Д.А.,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Шулаков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А.Ю.</w:t>
      </w:r>
    </w:p>
    <w:p w14:paraId="6C4F4817" w14:textId="07940C4E" w:rsidR="00EE42E2" w:rsidRDefault="00000000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</w:t>
      </w:r>
      <w:r w:rsidR="00982A92">
        <w:rPr>
          <w:rFonts w:ascii="Times New Roman" w:eastAsia="Times New Roman" w:hAnsi="Times New Roman" w:cs="Times New Roman"/>
          <w:i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курс </w:t>
      </w:r>
      <w:r w:rsidR="00982A92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  <w:r w:rsidR="00B50564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</w:p>
    <w:p w14:paraId="47297C59" w14:textId="7DAA1408" w:rsidR="00B50564" w:rsidRDefault="00B50564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Студент, 1 курс магистратуры</w:t>
      </w:r>
    </w:p>
    <w:p w14:paraId="388D9A2F" w14:textId="77D8F412" w:rsidR="00EE42E2" w:rsidRDefault="00000000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2B60D26B" w14:textId="77777777" w:rsidR="00EE42E2" w:rsidRDefault="00000000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14:paraId="35696F99" w14:textId="534C818C" w:rsidR="00EE42E2" w:rsidRDefault="00000000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E-mail: </w:t>
      </w:r>
      <w:proofErr w:type="spellStart"/>
      <w:r w:rsidR="00982A92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daryakad</w:t>
      </w:r>
      <w:proofErr w:type="spellEnd"/>
      <w:r w:rsidR="00982A92" w:rsidRPr="00982A92">
        <w:rPr>
          <w:rFonts w:ascii="Times New Roman" w:eastAsia="Times New Roman" w:hAnsi="Times New Roman" w:cs="Times New Roman"/>
          <w:i/>
          <w:color w:val="000000"/>
          <w:sz w:val="24"/>
        </w:rPr>
        <w:t>1</w:t>
      </w:r>
      <w:hyperlink r:id="rId7" w:tooltip="mailto:ivanov@yandex.ru" w:history="1">
        <w:r w:rsidR="00EE42E2">
          <w:rPr>
            <w:rStyle w:val="af"/>
            <w:rFonts w:ascii="Times New Roman" w:eastAsia="Times New Roman" w:hAnsi="Times New Roman" w:cs="Times New Roman"/>
            <w:i/>
            <w:color w:val="000000"/>
            <w:sz w:val="24"/>
          </w:rPr>
          <w:t>@</w:t>
        </w:r>
        <w:r w:rsidR="00EE42E2">
          <w:rPr>
            <w:rStyle w:val="af"/>
            <w:rFonts w:ascii="Times New Roman" w:eastAsia="Times New Roman" w:hAnsi="Times New Roman" w:cs="Times New Roman"/>
            <w:i/>
            <w:color w:val="000000"/>
            <w:sz w:val="24"/>
            <w:lang w:val="en-US"/>
          </w:rPr>
          <w:t>mail</w:t>
        </w:r>
        <w:r w:rsidR="00EE42E2">
          <w:rPr>
            <w:rStyle w:val="af"/>
            <w:rFonts w:ascii="Times New Roman" w:eastAsia="Times New Roman" w:hAnsi="Times New Roman" w:cs="Times New Roman"/>
            <w:i/>
            <w:color w:val="000000"/>
            <w:sz w:val="24"/>
          </w:rPr>
          <w:t>.</w:t>
        </w:r>
        <w:proofErr w:type="spellStart"/>
        <w:r w:rsidR="00EE42E2">
          <w:rPr>
            <w:rStyle w:val="af"/>
            <w:rFonts w:ascii="Times New Roman" w:eastAsia="Times New Roman" w:hAnsi="Times New Roman" w:cs="Times New Roman"/>
            <w:i/>
            <w:color w:val="000000"/>
            <w:sz w:val="24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30013724" w14:textId="01646C92" w:rsidR="00E61DF5" w:rsidRPr="00E61DF5" w:rsidRDefault="00E61DF5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Hlk191807599"/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В основе предлагаемого метода переработки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органических отходов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лежит природный процесс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их 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конверсии с использованием личинки мухи Чёрная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львинка</w:t>
      </w:r>
      <w:proofErr w:type="spellEnd"/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Hermetia</w:t>
      </w:r>
      <w:proofErr w:type="spellEnd"/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illucens</w:t>
      </w:r>
      <w:proofErr w:type="spellEnd"/>
      <w:r w:rsidRPr="00E61DF5">
        <w:rPr>
          <w:rFonts w:ascii="Times New Roman" w:eastAsia="Times New Roman" w:hAnsi="Times New Roman" w:cs="Times New Roman"/>
          <w:color w:val="000000"/>
          <w:sz w:val="24"/>
        </w:rPr>
        <w:t>). Продукт переработки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органических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отходов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с помощью сапротрофов может быть классифицирован как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зоокомпост</w:t>
      </w:r>
      <w:proofErr w:type="spellEnd"/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. Цель: исследование возможности применения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зоокомпоста</w:t>
      </w:r>
      <w:proofErr w:type="spellEnd"/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в качестве органического удобрения в твёрдой фазе, а также в виде </w:t>
      </w:r>
      <w:r w:rsidR="00EB58FB">
        <w:rPr>
          <w:rFonts w:ascii="Times New Roman" w:eastAsia="Times New Roman" w:hAnsi="Times New Roman" w:cs="Times New Roman"/>
          <w:color w:val="000000"/>
          <w:sz w:val="24"/>
        </w:rPr>
        <w:t xml:space="preserve">водного 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>экстракта различной концентрации.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Объект исследования: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зоокомпост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>переработк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662226">
        <w:rPr>
          <w:rFonts w:ascii="Times New Roman" w:eastAsia="Times New Roman" w:hAnsi="Times New Roman" w:cs="Times New Roman"/>
          <w:color w:val="000000"/>
          <w:sz w:val="24"/>
        </w:rPr>
        <w:t xml:space="preserve"> органических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отходов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сапротрофом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Hermetia</w:t>
      </w:r>
      <w:proofErr w:type="spellEnd"/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illucens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. Методы: вегетационный опыт,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фитотестирование</w:t>
      </w:r>
      <w:proofErr w:type="spellEnd"/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с использованием тест-культуры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Arvena</w:t>
      </w:r>
      <w:proofErr w:type="spellEnd"/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E61DF5">
        <w:rPr>
          <w:rFonts w:ascii="Times New Roman" w:eastAsia="Times New Roman" w:hAnsi="Times New Roman" w:cs="Times New Roman"/>
          <w:color w:val="000000"/>
          <w:sz w:val="24"/>
        </w:rPr>
        <w:t>sativa</w:t>
      </w:r>
      <w:proofErr w:type="spellEnd"/>
      <w:r w:rsidRPr="00E61DF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bookmarkEnd w:id="0"/>
    <w:p w14:paraId="72DA5884" w14:textId="4183E03D" w:rsidR="001A2361" w:rsidRPr="00B50564" w:rsidRDefault="00E61DF5" w:rsidP="00B505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В ходе вегетационного эксперимента </w:t>
      </w:r>
      <w:r w:rsidR="00EB58FB">
        <w:rPr>
          <w:rFonts w:ascii="Times New Roman" w:eastAsia="Times New Roman" w:hAnsi="Times New Roman" w:cs="Times New Roman"/>
          <w:color w:val="000000"/>
          <w:sz w:val="24"/>
        </w:rPr>
        <w:t>был</w:t>
      </w:r>
      <w:r w:rsidR="007A6054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EB58FB">
        <w:rPr>
          <w:rFonts w:ascii="Times New Roman" w:eastAsia="Times New Roman" w:hAnsi="Times New Roman" w:cs="Times New Roman"/>
          <w:color w:val="000000"/>
          <w:sz w:val="24"/>
        </w:rPr>
        <w:t xml:space="preserve"> выявлена высокая эффективность исследуемого материала как удобрения</w:t>
      </w:r>
      <w:r w:rsidR="00F75861">
        <w:rPr>
          <w:rFonts w:ascii="Times New Roman" w:eastAsia="Times New Roman" w:hAnsi="Times New Roman" w:cs="Times New Roman"/>
          <w:color w:val="000000"/>
          <w:sz w:val="24"/>
        </w:rPr>
        <w:t xml:space="preserve">: прибавка урожая от внесения </w:t>
      </w:r>
      <w:proofErr w:type="spellStart"/>
      <w:r w:rsidR="00F75861">
        <w:rPr>
          <w:rFonts w:ascii="Times New Roman" w:eastAsia="Times New Roman" w:hAnsi="Times New Roman" w:cs="Times New Roman"/>
          <w:color w:val="000000"/>
          <w:sz w:val="24"/>
        </w:rPr>
        <w:t>зоокомпоста</w:t>
      </w:r>
      <w:proofErr w:type="spellEnd"/>
      <w:r w:rsidR="00F75861">
        <w:rPr>
          <w:rFonts w:ascii="Times New Roman" w:eastAsia="Times New Roman" w:hAnsi="Times New Roman" w:cs="Times New Roman"/>
          <w:color w:val="000000"/>
          <w:sz w:val="24"/>
        </w:rPr>
        <w:t xml:space="preserve"> в эквивалентных дозах сопоставима с эффективностью традиционного минерального удобрения;</w:t>
      </w:r>
      <w:r w:rsidR="008B774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75861">
        <w:rPr>
          <w:rFonts w:ascii="Times New Roman" w:eastAsia="Times New Roman" w:hAnsi="Times New Roman" w:cs="Times New Roman"/>
          <w:color w:val="000000"/>
          <w:sz w:val="24"/>
        </w:rPr>
        <w:t>ускоренный срок созревания по сравнению с вариантами с минеральным удобрением;</w:t>
      </w:r>
      <w:r w:rsidR="008B774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417D6">
        <w:rPr>
          <w:rFonts w:ascii="Times New Roman" w:eastAsia="Times New Roman" w:hAnsi="Times New Roman" w:cs="Times New Roman"/>
          <w:color w:val="000000"/>
          <w:sz w:val="24"/>
        </w:rPr>
        <w:t>повышенная по</w:t>
      </w:r>
      <w:r w:rsidR="007A6054">
        <w:rPr>
          <w:rFonts w:ascii="Times New Roman" w:eastAsia="Times New Roman" w:hAnsi="Times New Roman" w:cs="Times New Roman"/>
          <w:color w:val="000000"/>
          <w:sz w:val="24"/>
        </w:rPr>
        <w:t xml:space="preserve"> сравнению </w:t>
      </w:r>
      <w:r w:rsidR="00F75861">
        <w:rPr>
          <w:rFonts w:ascii="Times New Roman" w:eastAsia="Times New Roman" w:hAnsi="Times New Roman" w:cs="Times New Roman"/>
          <w:color w:val="000000"/>
          <w:sz w:val="24"/>
        </w:rPr>
        <w:t xml:space="preserve">с другими вариантами устойчивость растений к </w:t>
      </w:r>
      <w:proofErr w:type="spellStart"/>
      <w:r w:rsidR="00F75861">
        <w:rPr>
          <w:rFonts w:ascii="Times New Roman" w:eastAsia="Times New Roman" w:hAnsi="Times New Roman" w:cs="Times New Roman"/>
          <w:color w:val="000000"/>
          <w:sz w:val="24"/>
        </w:rPr>
        <w:t>фитопатогенам</w:t>
      </w:r>
      <w:proofErr w:type="spellEnd"/>
      <w:r w:rsidR="007A6054">
        <w:rPr>
          <w:rFonts w:ascii="Times New Roman" w:eastAsia="Times New Roman" w:hAnsi="Times New Roman" w:cs="Times New Roman"/>
          <w:color w:val="000000"/>
          <w:sz w:val="24"/>
        </w:rPr>
        <w:t>;</w:t>
      </w:r>
      <w:r w:rsidR="008B774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75861">
        <w:rPr>
          <w:rFonts w:ascii="Times New Roman" w:eastAsia="Times New Roman" w:hAnsi="Times New Roman" w:cs="Times New Roman"/>
          <w:color w:val="000000"/>
          <w:sz w:val="24"/>
        </w:rPr>
        <w:t>повышенная устойчивость к полеганию растений</w:t>
      </w:r>
      <w:r w:rsidR="00B50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50564" w:rsidRPr="00B50564">
        <w:rPr>
          <w:rFonts w:ascii="Times New Roman" w:eastAsia="Times New Roman" w:hAnsi="Times New Roman" w:cs="Times New Roman"/>
          <w:color w:val="000000"/>
          <w:sz w:val="24"/>
        </w:rPr>
        <w:t>[1]</w:t>
      </w:r>
      <w:r w:rsidR="007A605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50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662226">
        <w:rPr>
          <w:rFonts w:ascii="Times New Roman" w:eastAsia="Times New Roman" w:hAnsi="Times New Roman" w:cs="Times New Roman"/>
          <w:color w:val="000000"/>
          <w:sz w:val="24"/>
        </w:rPr>
        <w:t>Фитотестирование</w:t>
      </w:r>
      <w:proofErr w:type="spellEnd"/>
      <w:r w:rsidR="00662226">
        <w:rPr>
          <w:rFonts w:ascii="Times New Roman" w:eastAsia="Times New Roman" w:hAnsi="Times New Roman" w:cs="Times New Roman"/>
          <w:color w:val="000000"/>
          <w:sz w:val="24"/>
        </w:rPr>
        <w:t xml:space="preserve"> показало, что </w:t>
      </w:r>
      <w:r w:rsidR="00F75861">
        <w:rPr>
          <w:rFonts w:ascii="Times New Roman" w:eastAsia="Times New Roman" w:hAnsi="Times New Roman" w:cs="Times New Roman"/>
          <w:color w:val="000000"/>
          <w:sz w:val="24"/>
        </w:rPr>
        <w:t xml:space="preserve">при воздействии водной вытяжки </w:t>
      </w:r>
      <w:proofErr w:type="spellStart"/>
      <w:r w:rsidR="00F75861">
        <w:rPr>
          <w:rFonts w:ascii="Times New Roman" w:eastAsia="Times New Roman" w:hAnsi="Times New Roman" w:cs="Times New Roman"/>
          <w:color w:val="000000"/>
          <w:sz w:val="24"/>
        </w:rPr>
        <w:t>зоокомпоста</w:t>
      </w:r>
      <w:proofErr w:type="spellEnd"/>
      <w:r w:rsidR="00F75861">
        <w:rPr>
          <w:rFonts w:ascii="Times New Roman" w:eastAsia="Times New Roman" w:hAnsi="Times New Roman" w:cs="Times New Roman"/>
          <w:color w:val="000000"/>
          <w:sz w:val="24"/>
        </w:rPr>
        <w:t xml:space="preserve"> без разведения происходит угнетение проростков на </w:t>
      </w:r>
      <w:r w:rsidR="007A6054">
        <w:rPr>
          <w:rFonts w:ascii="Times New Roman" w:eastAsia="Times New Roman" w:hAnsi="Times New Roman" w:cs="Times New Roman"/>
          <w:color w:val="000000"/>
          <w:sz w:val="24"/>
        </w:rPr>
        <w:t xml:space="preserve">31,57 </w:t>
      </w:r>
      <w:r w:rsidR="00F75861">
        <w:rPr>
          <w:rFonts w:ascii="Times New Roman" w:eastAsia="Times New Roman" w:hAnsi="Times New Roman" w:cs="Times New Roman"/>
          <w:color w:val="000000"/>
          <w:sz w:val="24"/>
        </w:rPr>
        <w:t>%</w:t>
      </w:r>
      <w:r w:rsidR="007A6054">
        <w:rPr>
          <w:rFonts w:ascii="Times New Roman" w:eastAsia="Times New Roman" w:hAnsi="Times New Roman" w:cs="Times New Roman"/>
          <w:color w:val="000000"/>
          <w:sz w:val="24"/>
        </w:rPr>
        <w:t xml:space="preserve"> относительно контроля (переработанный отход</w:t>
      </w:r>
      <w:r w:rsidR="008B774C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="007A60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B774C">
        <w:rPr>
          <w:rFonts w:ascii="Times New Roman" w:eastAsia="Times New Roman" w:hAnsi="Times New Roman" w:cs="Times New Roman"/>
          <w:color w:val="000000"/>
          <w:sz w:val="24"/>
        </w:rPr>
        <w:t>птичий помет</w:t>
      </w:r>
      <w:r w:rsidR="007A6054">
        <w:rPr>
          <w:rFonts w:ascii="Times New Roman" w:eastAsia="Times New Roman" w:hAnsi="Times New Roman" w:cs="Times New Roman"/>
          <w:color w:val="000000"/>
          <w:sz w:val="24"/>
        </w:rPr>
        <w:t xml:space="preserve">), на 70,73 % относительно контроля (переработанный отход </w:t>
      </w:r>
      <w:r w:rsidR="008B774C">
        <w:rPr>
          <w:rFonts w:ascii="Times New Roman" w:eastAsia="Times New Roman" w:hAnsi="Times New Roman" w:cs="Times New Roman"/>
          <w:color w:val="000000"/>
          <w:sz w:val="24"/>
        </w:rPr>
        <w:t>картофеля</w:t>
      </w:r>
      <w:r w:rsidR="007A6054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F7586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B50564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="009012EC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становлено, что </w:t>
      </w:r>
      <w:r w:rsidR="00662226">
        <w:rPr>
          <w:rFonts w:ascii="Times New Roman" w:hAnsi="Times New Roman" w:cs="Times New Roman"/>
          <w:sz w:val="24"/>
          <w:szCs w:val="24"/>
        </w:rPr>
        <w:t>трёхкратное</w:t>
      </w:r>
      <w:r w:rsidR="00662226" w:rsidRPr="00CB28D3">
        <w:rPr>
          <w:rFonts w:ascii="Times New Roman" w:hAnsi="Times New Roman" w:cs="Times New Roman"/>
          <w:sz w:val="24"/>
          <w:szCs w:val="24"/>
        </w:rPr>
        <w:t xml:space="preserve"> разведение </w:t>
      </w:r>
      <w:r w:rsidR="009012EC">
        <w:rPr>
          <w:rFonts w:ascii="Times New Roman" w:hAnsi="Times New Roman" w:cs="Times New Roman"/>
          <w:sz w:val="24"/>
          <w:szCs w:val="24"/>
        </w:rPr>
        <w:t>исходной вытяжки</w:t>
      </w:r>
      <w:r w:rsidR="00662226" w:rsidRPr="00CB28D3">
        <w:rPr>
          <w:rFonts w:ascii="Times New Roman" w:hAnsi="Times New Roman" w:cs="Times New Roman"/>
          <w:sz w:val="24"/>
          <w:szCs w:val="24"/>
        </w:rPr>
        <w:t xml:space="preserve"> исследуемого материала при оценке его применения в жидком виде</w:t>
      </w:r>
      <w:r w:rsidR="00B50564">
        <w:rPr>
          <w:rFonts w:ascii="Times New Roman" w:hAnsi="Times New Roman" w:cs="Times New Roman"/>
          <w:sz w:val="24"/>
          <w:szCs w:val="24"/>
        </w:rPr>
        <w:t xml:space="preserve"> значительно</w:t>
      </w:r>
      <w:r w:rsidR="00662226" w:rsidRPr="00CB28D3">
        <w:rPr>
          <w:rFonts w:ascii="Times New Roman" w:hAnsi="Times New Roman" w:cs="Times New Roman"/>
          <w:sz w:val="24"/>
          <w:szCs w:val="24"/>
        </w:rPr>
        <w:t xml:space="preserve"> </w:t>
      </w:r>
      <w:r w:rsidR="001E3E43">
        <w:rPr>
          <w:rFonts w:ascii="Times New Roman" w:hAnsi="Times New Roman" w:cs="Times New Roman"/>
          <w:sz w:val="24"/>
          <w:szCs w:val="24"/>
        </w:rPr>
        <w:t xml:space="preserve">снижает эффект ингибирования </w:t>
      </w:r>
      <w:r w:rsidR="001E3E43" w:rsidRPr="00CB28D3">
        <w:rPr>
          <w:rFonts w:ascii="Times New Roman" w:hAnsi="Times New Roman" w:cs="Times New Roman"/>
          <w:sz w:val="24"/>
          <w:szCs w:val="24"/>
        </w:rPr>
        <w:t xml:space="preserve">для тест-культуры </w:t>
      </w:r>
      <w:proofErr w:type="spellStart"/>
      <w:r w:rsidR="001E3E43" w:rsidRPr="00E61DF5">
        <w:rPr>
          <w:rFonts w:ascii="Times New Roman" w:eastAsia="Times New Roman" w:hAnsi="Times New Roman" w:cs="Times New Roman"/>
          <w:color w:val="000000"/>
          <w:sz w:val="24"/>
        </w:rPr>
        <w:t>Arvena</w:t>
      </w:r>
      <w:proofErr w:type="spellEnd"/>
      <w:r w:rsidR="001E3E43" w:rsidRPr="00E61D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E3E43" w:rsidRPr="00E61DF5">
        <w:rPr>
          <w:rFonts w:ascii="Times New Roman" w:eastAsia="Times New Roman" w:hAnsi="Times New Roman" w:cs="Times New Roman"/>
          <w:color w:val="000000"/>
          <w:sz w:val="24"/>
        </w:rPr>
        <w:t>sativa</w:t>
      </w:r>
      <w:proofErr w:type="spellEnd"/>
      <w:r w:rsidR="001E3E43">
        <w:rPr>
          <w:rFonts w:ascii="Times New Roman" w:hAnsi="Times New Roman" w:cs="Times New Roman"/>
          <w:sz w:val="24"/>
          <w:szCs w:val="24"/>
        </w:rPr>
        <w:t xml:space="preserve"> </w:t>
      </w:r>
      <w:r w:rsidR="001A2361" w:rsidRPr="001A2361">
        <w:rPr>
          <w:rFonts w:ascii="Times New Roman" w:eastAsia="Times New Roman" w:hAnsi="Times New Roman" w:cs="Times New Roman"/>
          <w:color w:val="000000"/>
          <w:sz w:val="24"/>
        </w:rPr>
        <w:t>[2]</w:t>
      </w:r>
      <w:r w:rsidR="007A605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F22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012EC" w:rsidRPr="007F227B">
        <w:rPr>
          <w:rFonts w:ascii="Times New Roman" w:hAnsi="Times New Roman" w:cs="Times New Roman"/>
          <w:sz w:val="24"/>
          <w:szCs w:val="24"/>
        </w:rPr>
        <w:t xml:space="preserve">При этом устранение негативного воздействия вытяжки из </w:t>
      </w:r>
      <w:proofErr w:type="spellStart"/>
      <w:r w:rsidR="009012EC" w:rsidRPr="007F227B">
        <w:rPr>
          <w:rFonts w:ascii="Times New Roman" w:hAnsi="Times New Roman" w:cs="Times New Roman"/>
          <w:sz w:val="24"/>
          <w:szCs w:val="24"/>
        </w:rPr>
        <w:t>зоокомпоста</w:t>
      </w:r>
      <w:proofErr w:type="spellEnd"/>
      <w:r w:rsidR="009012EC" w:rsidRPr="007F227B">
        <w:rPr>
          <w:rFonts w:ascii="Times New Roman" w:hAnsi="Times New Roman" w:cs="Times New Roman"/>
          <w:sz w:val="24"/>
          <w:szCs w:val="24"/>
        </w:rPr>
        <w:t xml:space="preserve"> на проростки в</w:t>
      </w:r>
      <w:r w:rsidR="00662226" w:rsidRPr="00CB28D3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9012EC">
        <w:rPr>
          <w:rFonts w:ascii="Times New Roman" w:hAnsi="Times New Roman" w:cs="Times New Roman"/>
          <w:sz w:val="24"/>
          <w:szCs w:val="24"/>
        </w:rPr>
        <w:t xml:space="preserve">позволит обеспечить </w:t>
      </w:r>
      <w:r w:rsidR="00662226" w:rsidRPr="00CB28D3">
        <w:rPr>
          <w:rFonts w:ascii="Times New Roman" w:hAnsi="Times New Roman" w:cs="Times New Roman"/>
          <w:sz w:val="24"/>
          <w:szCs w:val="24"/>
        </w:rPr>
        <w:t>положительное воздействие на развитие растений за сч</w:t>
      </w:r>
      <w:r w:rsidR="00662226">
        <w:rPr>
          <w:rFonts w:ascii="Times New Roman" w:hAnsi="Times New Roman" w:cs="Times New Roman"/>
          <w:sz w:val="24"/>
          <w:szCs w:val="24"/>
        </w:rPr>
        <w:t>ё</w:t>
      </w:r>
      <w:r w:rsidR="00662226" w:rsidRPr="00CB28D3">
        <w:rPr>
          <w:rFonts w:ascii="Times New Roman" w:hAnsi="Times New Roman" w:cs="Times New Roman"/>
          <w:sz w:val="24"/>
          <w:szCs w:val="24"/>
        </w:rPr>
        <w:t>т обогащения раствора биогенными элементами.</w:t>
      </w:r>
      <w:r w:rsidR="00BA2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45F15" w14:textId="2E259538" w:rsidR="00BA2C80" w:rsidRPr="00BA2C80" w:rsidRDefault="00BA2C80" w:rsidP="00BA2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результаты эксперимента указывают на хорошие перспективы, которые открываются при введении в практику технологии переработки органических отходов с применением личинки </w:t>
      </w:r>
      <w:proofErr w:type="spellStart"/>
      <w:r w:rsidRPr="006028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Hermetia</w:t>
      </w:r>
      <w:proofErr w:type="spellEnd"/>
      <w:r w:rsidRPr="006028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028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illucens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65109EC3" w14:textId="445A20BC" w:rsidR="00EE42E2" w:rsidRPr="00820401" w:rsidRDefault="00662226" w:rsidP="00E733AB">
      <w:pPr>
        <w:spacing w:before="240"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Авторы выражают благодарность научному руководителю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Дабахову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М.В. за ценные рекомендации по планированию исследования. </w:t>
      </w:r>
    </w:p>
    <w:p w14:paraId="49A79201" w14:textId="77777777" w:rsidR="00EE42E2" w:rsidRDefault="00000000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452BEC65" w14:textId="743D6E9B" w:rsidR="00820401" w:rsidRPr="00BA2C80" w:rsidRDefault="00820401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0401"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20401">
        <w:rPr>
          <w:rFonts w:ascii="Times New Roman" w:eastAsia="Times New Roman" w:hAnsi="Times New Roman" w:cs="Times New Roman"/>
          <w:color w:val="000000"/>
          <w:sz w:val="24"/>
        </w:rPr>
        <w:t>Дабахова</w:t>
      </w:r>
      <w:proofErr w:type="spellEnd"/>
      <w:r w:rsidRPr="00820401">
        <w:rPr>
          <w:rFonts w:ascii="Times New Roman" w:eastAsia="Times New Roman" w:hAnsi="Times New Roman" w:cs="Times New Roman"/>
          <w:color w:val="000000"/>
          <w:sz w:val="24"/>
        </w:rPr>
        <w:t xml:space="preserve"> Е.В., Питина И.А. Агроэкологические проблемы использования органических удобрений в сельском хозяйстве// Агрохимический вестник. </w:t>
      </w:r>
      <w:r w:rsidRPr="00EB58FB">
        <w:rPr>
          <w:rFonts w:ascii="Times New Roman" w:eastAsia="Times New Roman" w:hAnsi="Times New Roman" w:cs="Times New Roman"/>
          <w:color w:val="000000"/>
          <w:sz w:val="24"/>
        </w:rPr>
        <w:t xml:space="preserve">2017. №2. </w:t>
      </w:r>
      <w:r w:rsidRPr="00820401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EB58FB">
        <w:rPr>
          <w:rFonts w:ascii="Times New Roman" w:eastAsia="Times New Roman" w:hAnsi="Times New Roman" w:cs="Times New Roman"/>
          <w:color w:val="000000"/>
          <w:sz w:val="24"/>
        </w:rPr>
        <w:t>.10 – 14</w:t>
      </w:r>
    </w:p>
    <w:p w14:paraId="4118C771" w14:textId="69B7B4AD" w:rsidR="00820401" w:rsidRDefault="00A31E8A" w:rsidP="00C73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BA2C8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918B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Терехова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spellStart"/>
      <w:r w:rsidR="00820401">
        <w:rPr>
          <w:rFonts w:ascii="Times New Roman" w:eastAsia="Times New Roman" w:hAnsi="Times New Roman" w:cs="Times New Roman"/>
          <w:color w:val="000000"/>
          <w:sz w:val="24"/>
        </w:rPr>
        <w:t>Рахлеева</w:t>
      </w:r>
      <w:proofErr w:type="spellEnd"/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Федосеева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Кирюшина А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820401" w:rsidRPr="0082040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 xml:space="preserve"> Практикум по биотестированию </w:t>
      </w:r>
      <w:proofErr w:type="spellStart"/>
      <w:r w:rsidR="00820401">
        <w:rPr>
          <w:rFonts w:ascii="Times New Roman" w:eastAsia="Times New Roman" w:hAnsi="Times New Roman" w:cs="Times New Roman"/>
          <w:color w:val="000000"/>
          <w:sz w:val="24"/>
        </w:rPr>
        <w:t>экотоксичности</w:t>
      </w:r>
      <w:proofErr w:type="spellEnd"/>
      <w:r w:rsidR="00820401">
        <w:rPr>
          <w:rFonts w:ascii="Times New Roman" w:eastAsia="Times New Roman" w:hAnsi="Times New Roman" w:cs="Times New Roman"/>
          <w:color w:val="000000"/>
          <w:sz w:val="24"/>
        </w:rPr>
        <w:t xml:space="preserve"> почв. М.:</w:t>
      </w:r>
      <w:r w:rsidR="0073602D">
        <w:rPr>
          <w:rFonts w:ascii="Times New Roman" w:eastAsia="Times New Roman" w:hAnsi="Times New Roman" w:cs="Times New Roman"/>
          <w:color w:val="000000"/>
          <w:sz w:val="24"/>
        </w:rPr>
        <w:t xml:space="preserve"> МАКС Пресс,</w:t>
      </w:r>
      <w:r w:rsidR="00820401">
        <w:rPr>
          <w:rFonts w:ascii="Times New Roman" w:eastAsia="Times New Roman" w:hAnsi="Times New Roman" w:cs="Times New Roman"/>
          <w:color w:val="000000"/>
          <w:sz w:val="24"/>
        </w:rPr>
        <w:t xml:space="preserve"> 2022 г.</w:t>
      </w:r>
      <w:r w:rsidR="0073602D">
        <w:rPr>
          <w:rFonts w:ascii="Times New Roman" w:eastAsia="Times New Roman" w:hAnsi="Times New Roman" w:cs="Times New Roman"/>
          <w:color w:val="000000"/>
          <w:sz w:val="24"/>
        </w:rPr>
        <w:t xml:space="preserve"> 102 с.</w:t>
      </w:r>
    </w:p>
    <w:sectPr w:rsidR="00820401" w:rsidSect="00C735A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0049" w14:textId="77777777" w:rsidR="00B8060C" w:rsidRDefault="00B8060C">
      <w:pPr>
        <w:spacing w:after="0" w:line="240" w:lineRule="auto"/>
      </w:pPr>
      <w:r>
        <w:separator/>
      </w:r>
    </w:p>
  </w:endnote>
  <w:endnote w:type="continuationSeparator" w:id="0">
    <w:p w14:paraId="11B1564D" w14:textId="77777777" w:rsidR="00B8060C" w:rsidRDefault="00B8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181F" w14:textId="77777777" w:rsidR="00B8060C" w:rsidRDefault="00B8060C">
      <w:pPr>
        <w:spacing w:after="0" w:line="240" w:lineRule="auto"/>
      </w:pPr>
      <w:r>
        <w:separator/>
      </w:r>
    </w:p>
  </w:footnote>
  <w:footnote w:type="continuationSeparator" w:id="0">
    <w:p w14:paraId="05A0C5C7" w14:textId="77777777" w:rsidR="00B8060C" w:rsidRDefault="00B8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B674F"/>
    <w:multiLevelType w:val="hybridMultilevel"/>
    <w:tmpl w:val="8480A10A"/>
    <w:lvl w:ilvl="0" w:tplc="7D9059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61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E2"/>
    <w:rsid w:val="001A2361"/>
    <w:rsid w:val="001E3E43"/>
    <w:rsid w:val="003777B3"/>
    <w:rsid w:val="00427D92"/>
    <w:rsid w:val="00436E4D"/>
    <w:rsid w:val="00525459"/>
    <w:rsid w:val="00662226"/>
    <w:rsid w:val="0072498B"/>
    <w:rsid w:val="0073602D"/>
    <w:rsid w:val="007918BC"/>
    <w:rsid w:val="007A6054"/>
    <w:rsid w:val="007F227B"/>
    <w:rsid w:val="00820401"/>
    <w:rsid w:val="008B774C"/>
    <w:rsid w:val="009012EC"/>
    <w:rsid w:val="00982A92"/>
    <w:rsid w:val="00A31E8A"/>
    <w:rsid w:val="00A36D2A"/>
    <w:rsid w:val="00AE4FEB"/>
    <w:rsid w:val="00B50564"/>
    <w:rsid w:val="00B8060C"/>
    <w:rsid w:val="00BA2C80"/>
    <w:rsid w:val="00BC23E4"/>
    <w:rsid w:val="00BD1887"/>
    <w:rsid w:val="00C61AE7"/>
    <w:rsid w:val="00C735A7"/>
    <w:rsid w:val="00DA3864"/>
    <w:rsid w:val="00E61DF5"/>
    <w:rsid w:val="00E733AB"/>
    <w:rsid w:val="00E95715"/>
    <w:rsid w:val="00EB58FB"/>
    <w:rsid w:val="00EE42E2"/>
    <w:rsid w:val="00F417D6"/>
    <w:rsid w:val="00F62F60"/>
    <w:rsid w:val="00F7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407B"/>
  <w15:docId w15:val="{5C003126-2CDD-478E-A631-E43DA59E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K</dc:creator>
  <cp:lastModifiedBy>Dar K</cp:lastModifiedBy>
  <cp:revision>8</cp:revision>
  <dcterms:created xsi:type="dcterms:W3CDTF">2025-03-02T10:03:00Z</dcterms:created>
  <dcterms:modified xsi:type="dcterms:W3CDTF">2025-03-09T10:47:00Z</dcterms:modified>
</cp:coreProperties>
</file>