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D1" w:rsidRPr="003411D1" w:rsidRDefault="00F459C6" w:rsidP="00DC60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Экологическая оценка пулов</w:t>
      </w:r>
      <w:r w:rsidRPr="00F459C6">
        <w:rPr>
          <w:rFonts w:ascii="Times New Roman" w:hAnsi="Times New Roman" w:cs="Times New Roman"/>
          <w:b/>
          <w:sz w:val="24"/>
          <w:szCs w:val="24"/>
        </w:rPr>
        <w:t xml:space="preserve"> углерода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459C6">
        <w:rPr>
          <w:rFonts w:ascii="Times New Roman" w:hAnsi="Times New Roman" w:cs="Times New Roman"/>
          <w:b/>
          <w:sz w:val="24"/>
          <w:szCs w:val="24"/>
        </w:rPr>
        <w:t>экосистем</w:t>
      </w:r>
      <w:r>
        <w:rPr>
          <w:rFonts w:ascii="Times New Roman" w:hAnsi="Times New Roman" w:cs="Times New Roman"/>
          <w:b/>
          <w:sz w:val="24"/>
          <w:szCs w:val="24"/>
        </w:rPr>
        <w:t>ах сосновых лесов г.</w:t>
      </w:r>
      <w:r w:rsidRPr="00F459C6">
        <w:rPr>
          <w:rFonts w:ascii="Times New Roman" w:hAnsi="Times New Roman" w:cs="Times New Roman"/>
          <w:b/>
          <w:sz w:val="24"/>
          <w:szCs w:val="24"/>
        </w:rPr>
        <w:t xml:space="preserve"> Курск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45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1D1" w:rsidRPr="003411D1">
        <w:rPr>
          <w:rFonts w:ascii="Times New Roman" w:hAnsi="Times New Roman" w:cs="Times New Roman"/>
          <w:b/>
          <w:i/>
          <w:sz w:val="24"/>
          <w:szCs w:val="24"/>
        </w:rPr>
        <w:t>Восковская</w:t>
      </w:r>
      <w:proofErr w:type="spellEnd"/>
      <w:r w:rsidR="003411D1" w:rsidRPr="003411D1">
        <w:rPr>
          <w:rFonts w:ascii="Times New Roman" w:hAnsi="Times New Roman" w:cs="Times New Roman"/>
          <w:b/>
          <w:i/>
          <w:sz w:val="24"/>
          <w:szCs w:val="24"/>
        </w:rPr>
        <w:t xml:space="preserve"> Екатерина Вадимовна</w:t>
      </w:r>
    </w:p>
    <w:p w:rsidR="003411D1" w:rsidRPr="00C07FD3" w:rsidRDefault="00C07FD3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="003411D1" w:rsidRPr="00C07FD3">
        <w:rPr>
          <w:rFonts w:ascii="Times New Roman" w:hAnsi="Times New Roman" w:cs="Times New Roman"/>
          <w:i/>
          <w:sz w:val="24"/>
          <w:szCs w:val="24"/>
        </w:rPr>
        <w:t>тудент</w:t>
      </w:r>
      <w:proofErr w:type="spellEnd"/>
      <w:proofErr w:type="gramEnd"/>
    </w:p>
    <w:p w:rsidR="003411D1" w:rsidRPr="00C07FD3" w:rsidRDefault="003411D1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7FD3">
        <w:rPr>
          <w:rFonts w:ascii="Times New Roman" w:hAnsi="Times New Roman" w:cs="Times New Roman"/>
          <w:i/>
          <w:sz w:val="24"/>
          <w:szCs w:val="24"/>
        </w:rPr>
        <w:t>Курский государственный университет</w:t>
      </w:r>
    </w:p>
    <w:p w:rsidR="003411D1" w:rsidRPr="00C07FD3" w:rsidRDefault="00C07FD3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</w:t>
      </w:r>
      <w:r w:rsidR="003411D1" w:rsidRPr="00C07FD3">
        <w:rPr>
          <w:rFonts w:ascii="Times New Roman" w:hAnsi="Times New Roman" w:cs="Times New Roman"/>
          <w:i/>
          <w:sz w:val="24"/>
          <w:szCs w:val="24"/>
        </w:rPr>
        <w:t>стественно-географический факультет, Курск, Россия</w:t>
      </w:r>
    </w:p>
    <w:p w:rsidR="003411D1" w:rsidRDefault="003411D1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7FD3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C07FD3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C07FD3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C07FD3">
        <w:rPr>
          <w:rFonts w:ascii="Times New Roman" w:hAnsi="Times New Roman" w:cs="Times New Roman"/>
          <w:i/>
          <w:sz w:val="24"/>
          <w:szCs w:val="24"/>
          <w:lang w:val="en-US"/>
        </w:rPr>
        <w:t>voskantel</w:t>
      </w:r>
      <w:proofErr w:type="spellEnd"/>
      <w:r w:rsidRPr="00C07FD3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C07FD3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C07FD3">
        <w:rPr>
          <w:rFonts w:ascii="Times New Roman" w:hAnsi="Times New Roman" w:cs="Times New Roman"/>
          <w:i/>
          <w:sz w:val="24"/>
          <w:szCs w:val="24"/>
        </w:rPr>
        <w:t>.</w:t>
      </w:r>
      <w:r w:rsidRPr="00C07FD3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F459C6" w:rsidRDefault="00F459C6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.н., доцент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Неведров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Николай Петрович</w:t>
      </w:r>
    </w:p>
    <w:p w:rsidR="002A6E6A" w:rsidRPr="00F459C6" w:rsidRDefault="002A6E6A" w:rsidP="00DC60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B72" w:rsidRDefault="00E54B72" w:rsidP="00F61F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54B72">
        <w:rPr>
          <w:rFonts w:ascii="Times New Roman" w:hAnsi="Times New Roman" w:cs="Times New Roman"/>
          <w:sz w:val="24"/>
          <w:szCs w:val="24"/>
        </w:rPr>
        <w:t xml:space="preserve">Запас углерода в древесине леса является ключевым фактором в контексте изменения климата и устойчивого управления природными ресурсами. </w:t>
      </w:r>
      <w:r w:rsidR="000A5BBB">
        <w:rPr>
          <w:rFonts w:ascii="Times New Roman" w:hAnsi="Times New Roman" w:cs="Times New Roman"/>
          <w:sz w:val="24"/>
          <w:szCs w:val="24"/>
        </w:rPr>
        <w:t>Изучение</w:t>
      </w:r>
      <w:r w:rsidRPr="00E54B72">
        <w:rPr>
          <w:rFonts w:ascii="Times New Roman" w:hAnsi="Times New Roman" w:cs="Times New Roman"/>
          <w:sz w:val="24"/>
          <w:szCs w:val="24"/>
        </w:rPr>
        <w:t xml:space="preserve"> запасов углерода в древесине помогает оценить потенциал лесов как углеродных стоков и разрабатывать стратегии для сохранения и восстановления лесных площадей. За счет процессов депонирования и эмиссии углерода леса участвуют в </w:t>
      </w:r>
      <w:r w:rsidR="00120901">
        <w:rPr>
          <w:rFonts w:ascii="Times New Roman" w:hAnsi="Times New Roman" w:cs="Times New Roman"/>
          <w:sz w:val="24"/>
          <w:szCs w:val="24"/>
        </w:rPr>
        <w:t xml:space="preserve">регулировании </w:t>
      </w:r>
      <w:r w:rsidRPr="00E54B72">
        <w:rPr>
          <w:rFonts w:ascii="Times New Roman" w:hAnsi="Times New Roman" w:cs="Times New Roman"/>
          <w:sz w:val="24"/>
          <w:szCs w:val="24"/>
        </w:rPr>
        <w:t xml:space="preserve">климата Земли. Потоки углерода можно связать с продуктивностью лесных насаждений, а именно с запасом древесины и ее приростом, так как основная часть </w:t>
      </w:r>
      <w:proofErr w:type="spellStart"/>
      <w:r w:rsidRPr="00E54B72">
        <w:rPr>
          <w:rFonts w:ascii="Times New Roman" w:hAnsi="Times New Roman" w:cs="Times New Roman"/>
          <w:sz w:val="24"/>
          <w:szCs w:val="24"/>
        </w:rPr>
        <w:t>фитомассы</w:t>
      </w:r>
      <w:proofErr w:type="spellEnd"/>
      <w:r w:rsidRPr="00E54B72">
        <w:rPr>
          <w:rFonts w:ascii="Times New Roman" w:hAnsi="Times New Roman" w:cs="Times New Roman"/>
          <w:sz w:val="24"/>
          <w:szCs w:val="24"/>
        </w:rPr>
        <w:t xml:space="preserve"> ле</w:t>
      </w:r>
      <w:r w:rsidR="00B63ACE">
        <w:rPr>
          <w:rFonts w:ascii="Times New Roman" w:hAnsi="Times New Roman" w:cs="Times New Roman"/>
          <w:sz w:val="24"/>
          <w:szCs w:val="24"/>
        </w:rPr>
        <w:t>сов сосредоточена в деревьях</w:t>
      </w:r>
      <w:r w:rsidRPr="00E54B72">
        <w:rPr>
          <w:rFonts w:ascii="Times New Roman" w:hAnsi="Times New Roman" w:cs="Times New Roman"/>
          <w:sz w:val="24"/>
          <w:szCs w:val="24"/>
        </w:rPr>
        <w:t>.</w:t>
      </w:r>
      <w:r w:rsidR="00F61F7D">
        <w:rPr>
          <w:rFonts w:ascii="Times New Roman" w:hAnsi="Times New Roman" w:cs="Times New Roman"/>
          <w:sz w:val="24"/>
          <w:szCs w:val="24"/>
        </w:rPr>
        <w:t xml:space="preserve"> </w:t>
      </w:r>
      <w:r w:rsidRPr="00E54B72">
        <w:rPr>
          <w:rFonts w:ascii="Times New Roman" w:hAnsi="Times New Roman" w:cs="Times New Roman"/>
          <w:sz w:val="24"/>
          <w:szCs w:val="24"/>
        </w:rPr>
        <w:t xml:space="preserve">Леса России поглощают до 1,6 </w:t>
      </w:r>
      <w:proofErr w:type="gramStart"/>
      <w:r w:rsidRPr="00E54B72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E54B72">
        <w:rPr>
          <w:rFonts w:ascii="Times New Roman" w:hAnsi="Times New Roman" w:cs="Times New Roman"/>
          <w:sz w:val="24"/>
          <w:szCs w:val="24"/>
        </w:rPr>
        <w:t xml:space="preserve"> тонн СО</w:t>
      </w:r>
      <w:r w:rsidRPr="007264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54B72">
        <w:rPr>
          <w:rFonts w:ascii="Times New Roman" w:hAnsi="Times New Roman" w:cs="Times New Roman"/>
          <w:sz w:val="24"/>
          <w:szCs w:val="24"/>
        </w:rPr>
        <w:t xml:space="preserve"> в год. Такие данные показал первый этап государственной инвентаризации лесов, который был завершен в 2021 году</w:t>
      </w:r>
      <w:r w:rsidR="00C07FD3">
        <w:rPr>
          <w:rFonts w:ascii="Times New Roman" w:hAnsi="Times New Roman" w:cs="Times New Roman"/>
          <w:sz w:val="24"/>
          <w:szCs w:val="24"/>
        </w:rPr>
        <w:t xml:space="preserve"> ФГПУ «</w:t>
      </w:r>
      <w:proofErr w:type="spellStart"/>
      <w:r w:rsidR="00C07FD3">
        <w:rPr>
          <w:rFonts w:ascii="Times New Roman" w:hAnsi="Times New Roman" w:cs="Times New Roman"/>
          <w:sz w:val="24"/>
          <w:szCs w:val="24"/>
        </w:rPr>
        <w:t>Рослесинфорг</w:t>
      </w:r>
      <w:proofErr w:type="spellEnd"/>
      <w:r w:rsidR="00C07FD3">
        <w:rPr>
          <w:rFonts w:ascii="Times New Roman" w:hAnsi="Times New Roman" w:cs="Times New Roman"/>
          <w:sz w:val="24"/>
          <w:szCs w:val="24"/>
        </w:rPr>
        <w:t>»</w:t>
      </w:r>
      <w:r w:rsidRPr="00E54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AAC" w:rsidRPr="00E54B72" w:rsidRDefault="00122AAC" w:rsidP="00DC600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экологическая оценка </w:t>
      </w:r>
      <w:r w:rsidR="00F459C6">
        <w:rPr>
          <w:rFonts w:ascii="Times New Roman" w:hAnsi="Times New Roman" w:cs="Times New Roman"/>
          <w:sz w:val="24"/>
          <w:szCs w:val="24"/>
        </w:rPr>
        <w:t xml:space="preserve">почвенного пула углерода и пула биомассы древесных пород в неоднородных условиях городского урочища.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DE" w:rsidRDefault="00122AAC" w:rsidP="00F459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2AAC">
        <w:rPr>
          <w:rFonts w:ascii="Times New Roman" w:hAnsi="Times New Roman" w:cs="Times New Roman"/>
          <w:sz w:val="24"/>
          <w:szCs w:val="24"/>
        </w:rPr>
        <w:t>Урочище Парк – расположен</w:t>
      </w:r>
      <w:r w:rsidR="00120901">
        <w:rPr>
          <w:rFonts w:ascii="Times New Roman" w:hAnsi="Times New Roman" w:cs="Times New Roman"/>
          <w:sz w:val="24"/>
          <w:szCs w:val="24"/>
        </w:rPr>
        <w:t>о</w:t>
      </w:r>
      <w:r w:rsidRPr="00122AAC">
        <w:rPr>
          <w:rFonts w:ascii="Times New Roman" w:hAnsi="Times New Roman" w:cs="Times New Roman"/>
          <w:sz w:val="24"/>
          <w:szCs w:val="24"/>
        </w:rPr>
        <w:t xml:space="preserve"> в южной части города Курска близко к химическим энергетическим и </w:t>
      </w:r>
      <w:proofErr w:type="spellStart"/>
      <w:r w:rsidRPr="00122AAC">
        <w:rPr>
          <w:rFonts w:ascii="Times New Roman" w:hAnsi="Times New Roman" w:cs="Times New Roman"/>
          <w:sz w:val="24"/>
          <w:szCs w:val="24"/>
        </w:rPr>
        <w:t>машиносторительным</w:t>
      </w:r>
      <w:proofErr w:type="spellEnd"/>
      <w:r w:rsidRPr="00122AAC">
        <w:rPr>
          <w:rFonts w:ascii="Times New Roman" w:hAnsi="Times New Roman" w:cs="Times New Roman"/>
          <w:sz w:val="24"/>
          <w:szCs w:val="24"/>
        </w:rPr>
        <w:t xml:space="preserve"> производствам. </w:t>
      </w:r>
      <w:r w:rsidR="00120901">
        <w:rPr>
          <w:rFonts w:ascii="Times New Roman" w:hAnsi="Times New Roman" w:cs="Times New Roman"/>
          <w:sz w:val="24"/>
          <w:szCs w:val="24"/>
        </w:rPr>
        <w:t>Основной л</w:t>
      </w:r>
      <w:r w:rsidRPr="00122AAC">
        <w:rPr>
          <w:rFonts w:ascii="Times New Roman" w:hAnsi="Times New Roman" w:cs="Times New Roman"/>
          <w:sz w:val="24"/>
          <w:szCs w:val="24"/>
        </w:rPr>
        <w:t>есообразующей породой является Сосна обыкновенная (</w:t>
      </w:r>
      <w:proofErr w:type="spellStart"/>
      <w:r w:rsidRPr="00122AAC">
        <w:rPr>
          <w:rFonts w:ascii="Times New Roman" w:hAnsi="Times New Roman" w:cs="Times New Roman"/>
          <w:sz w:val="24"/>
          <w:szCs w:val="24"/>
        </w:rPr>
        <w:t>Pinus</w:t>
      </w:r>
      <w:proofErr w:type="spellEnd"/>
      <w:r w:rsidRPr="00122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AAC">
        <w:rPr>
          <w:rFonts w:ascii="Times New Roman" w:hAnsi="Times New Roman" w:cs="Times New Roman"/>
          <w:sz w:val="24"/>
          <w:szCs w:val="24"/>
        </w:rPr>
        <w:t>sylvestris</w:t>
      </w:r>
      <w:proofErr w:type="spellEnd"/>
      <w:r w:rsidRPr="00122AAC">
        <w:rPr>
          <w:rFonts w:ascii="Times New Roman" w:hAnsi="Times New Roman" w:cs="Times New Roman"/>
          <w:sz w:val="24"/>
          <w:szCs w:val="24"/>
        </w:rPr>
        <w:t xml:space="preserve">) возрастом от 70 до 100 лет. </w:t>
      </w:r>
      <w:r w:rsidR="00120901">
        <w:rPr>
          <w:rFonts w:ascii="Times New Roman" w:hAnsi="Times New Roman" w:cs="Times New Roman"/>
          <w:sz w:val="24"/>
          <w:szCs w:val="24"/>
        </w:rPr>
        <w:t>У</w:t>
      </w:r>
      <w:r w:rsidRPr="00122AAC">
        <w:rPr>
          <w:rFonts w:ascii="Times New Roman" w:hAnsi="Times New Roman" w:cs="Times New Roman"/>
          <w:sz w:val="24"/>
          <w:szCs w:val="24"/>
        </w:rPr>
        <w:t>рочище распол</w:t>
      </w:r>
      <w:r w:rsidR="00120901">
        <w:rPr>
          <w:rFonts w:ascii="Times New Roman" w:hAnsi="Times New Roman" w:cs="Times New Roman"/>
          <w:sz w:val="24"/>
          <w:szCs w:val="24"/>
        </w:rPr>
        <w:t>ожено</w:t>
      </w:r>
      <w:r w:rsidRPr="00122AAC">
        <w:rPr>
          <w:rFonts w:ascii="Times New Roman" w:hAnsi="Times New Roman" w:cs="Times New Roman"/>
          <w:sz w:val="24"/>
          <w:szCs w:val="24"/>
        </w:rPr>
        <w:t xml:space="preserve"> </w:t>
      </w:r>
      <w:r w:rsidR="00120901">
        <w:rPr>
          <w:rFonts w:ascii="Times New Roman" w:hAnsi="Times New Roman" w:cs="Times New Roman"/>
          <w:sz w:val="24"/>
          <w:szCs w:val="24"/>
        </w:rPr>
        <w:t>в надпойменной террасе на левом берегу реки Сейм.</w:t>
      </w:r>
      <w:r w:rsidRPr="00122AAC">
        <w:rPr>
          <w:rFonts w:ascii="Times New Roman" w:hAnsi="Times New Roman" w:cs="Times New Roman"/>
          <w:sz w:val="24"/>
          <w:szCs w:val="24"/>
        </w:rPr>
        <w:t xml:space="preserve"> </w:t>
      </w:r>
      <w:r w:rsidR="00F459C6" w:rsidRPr="00F459C6">
        <w:rPr>
          <w:rFonts w:ascii="Times New Roman" w:hAnsi="Times New Roman" w:cs="Times New Roman"/>
          <w:sz w:val="24"/>
          <w:szCs w:val="24"/>
        </w:rPr>
        <w:t>Преобладающим типом почв является подзол иллювиально-железистый песчаный</w:t>
      </w:r>
      <w:r w:rsidR="00120901" w:rsidRPr="00120901">
        <w:rPr>
          <w:rFonts w:ascii="Times New Roman" w:hAnsi="Times New Roman" w:cs="Times New Roman"/>
          <w:sz w:val="24"/>
          <w:szCs w:val="24"/>
        </w:rPr>
        <w:t xml:space="preserve"> </w:t>
      </w:r>
      <w:r w:rsidR="00120901">
        <w:rPr>
          <w:rFonts w:ascii="Times New Roman" w:hAnsi="Times New Roman" w:cs="Times New Roman"/>
          <w:sz w:val="24"/>
          <w:szCs w:val="24"/>
        </w:rPr>
        <w:t xml:space="preserve">на </w:t>
      </w:r>
      <w:r w:rsidR="00120901" w:rsidRPr="00122AAC">
        <w:rPr>
          <w:rFonts w:ascii="Times New Roman" w:hAnsi="Times New Roman" w:cs="Times New Roman"/>
          <w:sz w:val="24"/>
          <w:szCs w:val="24"/>
        </w:rPr>
        <w:t>легки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120901" w:rsidRPr="00122AAC">
        <w:rPr>
          <w:rFonts w:ascii="Times New Roman" w:hAnsi="Times New Roman" w:cs="Times New Roman"/>
          <w:sz w:val="24"/>
          <w:szCs w:val="24"/>
        </w:rPr>
        <w:t xml:space="preserve"> флювиогляциальны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120901" w:rsidRPr="00122AAC">
        <w:rPr>
          <w:rFonts w:ascii="Times New Roman" w:hAnsi="Times New Roman" w:cs="Times New Roman"/>
          <w:sz w:val="24"/>
          <w:szCs w:val="24"/>
        </w:rPr>
        <w:t xml:space="preserve"> древнеаллювиальны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120901" w:rsidRPr="00122AAC">
        <w:rPr>
          <w:rFonts w:ascii="Times New Roman" w:hAnsi="Times New Roman" w:cs="Times New Roman"/>
          <w:sz w:val="24"/>
          <w:szCs w:val="24"/>
        </w:rPr>
        <w:t xml:space="preserve"> мономинеральны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120901" w:rsidRPr="00122AAC">
        <w:rPr>
          <w:rFonts w:ascii="Times New Roman" w:hAnsi="Times New Roman" w:cs="Times New Roman"/>
          <w:sz w:val="24"/>
          <w:szCs w:val="24"/>
        </w:rPr>
        <w:t xml:space="preserve"> кварцевы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120901" w:rsidRPr="00122AAC">
        <w:rPr>
          <w:rFonts w:ascii="Times New Roman" w:hAnsi="Times New Roman" w:cs="Times New Roman"/>
          <w:sz w:val="24"/>
          <w:szCs w:val="24"/>
        </w:rPr>
        <w:t xml:space="preserve"> песка</w:t>
      </w:r>
      <w:r w:rsidR="00120901">
        <w:rPr>
          <w:rFonts w:ascii="Times New Roman" w:hAnsi="Times New Roman" w:cs="Times New Roman"/>
          <w:sz w:val="24"/>
          <w:szCs w:val="24"/>
        </w:rPr>
        <w:t>х</w:t>
      </w:r>
      <w:r w:rsidR="00F459C6">
        <w:rPr>
          <w:rFonts w:ascii="Times New Roman" w:hAnsi="Times New Roman" w:cs="Times New Roman"/>
          <w:sz w:val="24"/>
          <w:szCs w:val="24"/>
        </w:rPr>
        <w:t xml:space="preserve">. </w:t>
      </w:r>
      <w:r w:rsidR="00F61F7D">
        <w:rPr>
          <w:rFonts w:ascii="Times New Roman" w:hAnsi="Times New Roman" w:cs="Times New Roman"/>
          <w:sz w:val="24"/>
          <w:szCs w:val="24"/>
        </w:rPr>
        <w:t>В условиях пространственной вариабельности факторов среды в течение вегетационного сезона 2023 г. и</w:t>
      </w:r>
      <w:r w:rsidR="00F459C6">
        <w:rPr>
          <w:rFonts w:ascii="Times New Roman" w:hAnsi="Times New Roman" w:cs="Times New Roman"/>
          <w:sz w:val="24"/>
          <w:szCs w:val="24"/>
        </w:rPr>
        <w:t>сследовал</w:t>
      </w:r>
      <w:r w:rsidR="00F61F7D">
        <w:rPr>
          <w:rFonts w:ascii="Times New Roman" w:hAnsi="Times New Roman" w:cs="Times New Roman"/>
          <w:sz w:val="24"/>
          <w:szCs w:val="24"/>
        </w:rPr>
        <w:t>ис</w:t>
      </w:r>
      <w:r w:rsidR="00F459C6">
        <w:rPr>
          <w:rFonts w:ascii="Times New Roman" w:hAnsi="Times New Roman" w:cs="Times New Roman"/>
          <w:sz w:val="24"/>
          <w:szCs w:val="24"/>
        </w:rPr>
        <w:t>ь</w:t>
      </w:r>
      <w:r w:rsidR="00F61F7D">
        <w:rPr>
          <w:rFonts w:ascii="Times New Roman" w:hAnsi="Times New Roman" w:cs="Times New Roman"/>
          <w:sz w:val="24"/>
          <w:szCs w:val="24"/>
        </w:rPr>
        <w:t>:</w:t>
      </w:r>
      <w:r w:rsidR="00F459C6">
        <w:rPr>
          <w:rFonts w:ascii="Times New Roman" w:hAnsi="Times New Roman" w:cs="Times New Roman"/>
          <w:sz w:val="24"/>
          <w:szCs w:val="24"/>
        </w:rPr>
        <w:t xml:space="preserve"> скорость </w:t>
      </w:r>
      <w:r w:rsidR="00F61F7D">
        <w:rPr>
          <w:rFonts w:ascii="Times New Roman" w:hAnsi="Times New Roman" w:cs="Times New Roman"/>
          <w:sz w:val="24"/>
          <w:szCs w:val="24"/>
        </w:rPr>
        <w:t>почвенной эмиссии СО</w:t>
      </w:r>
      <w:proofErr w:type="gramStart"/>
      <w:r w:rsidR="00F61F7D" w:rsidRPr="00F61F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61F7D">
        <w:rPr>
          <w:rFonts w:ascii="Times New Roman" w:hAnsi="Times New Roman" w:cs="Times New Roman"/>
          <w:sz w:val="24"/>
          <w:szCs w:val="24"/>
        </w:rPr>
        <w:t xml:space="preserve"> (метод закрытых камер), динамика сезонного накопления и сезонных потерь органического углерода почвами (</w:t>
      </w:r>
      <w:r w:rsidR="00523A0A">
        <w:rPr>
          <w:rFonts w:ascii="Times New Roman" w:hAnsi="Times New Roman" w:cs="Times New Roman"/>
          <w:sz w:val="24"/>
          <w:szCs w:val="24"/>
        </w:rPr>
        <w:t xml:space="preserve">определения почвенного органического вещества </w:t>
      </w:r>
      <w:r w:rsidR="00F61F7D" w:rsidRPr="00F61F7D">
        <w:rPr>
          <w:rFonts w:ascii="Times New Roman" w:hAnsi="Times New Roman" w:cs="Times New Roman"/>
          <w:sz w:val="24"/>
          <w:szCs w:val="24"/>
        </w:rPr>
        <w:t>метод Тюрина</w:t>
      </w:r>
      <w:r w:rsidR="00523A0A">
        <w:rPr>
          <w:rFonts w:ascii="Times New Roman" w:hAnsi="Times New Roman" w:cs="Times New Roman"/>
          <w:sz w:val="24"/>
          <w:szCs w:val="24"/>
        </w:rPr>
        <w:t xml:space="preserve"> в модификации ЦИНАО</w:t>
      </w:r>
      <w:r w:rsidR="00F61F7D">
        <w:rPr>
          <w:rFonts w:ascii="Times New Roman" w:hAnsi="Times New Roman" w:cs="Times New Roman"/>
          <w:sz w:val="24"/>
          <w:szCs w:val="24"/>
        </w:rPr>
        <w:t>), запасы органического углерода</w:t>
      </w:r>
      <w:r w:rsidR="00523A0A">
        <w:rPr>
          <w:rFonts w:ascii="Times New Roman" w:hAnsi="Times New Roman" w:cs="Times New Roman"/>
          <w:sz w:val="24"/>
          <w:szCs w:val="24"/>
        </w:rPr>
        <w:t xml:space="preserve"> в биомассе древесных пород рас</w:t>
      </w:r>
      <w:r w:rsidR="00F61F7D">
        <w:rPr>
          <w:rFonts w:ascii="Times New Roman" w:hAnsi="Times New Roman" w:cs="Times New Roman"/>
          <w:sz w:val="24"/>
          <w:szCs w:val="24"/>
        </w:rPr>
        <w:t>четный метод</w:t>
      </w:r>
      <w:r w:rsidR="00523A0A">
        <w:rPr>
          <w:rFonts w:ascii="Times New Roman" w:hAnsi="Times New Roman" w:cs="Times New Roman"/>
          <w:sz w:val="24"/>
          <w:szCs w:val="24"/>
        </w:rPr>
        <w:t xml:space="preserve"> </w:t>
      </w:r>
      <w:r w:rsidR="00523A0A" w:rsidRPr="00A366C9">
        <w:rPr>
          <w:rFonts w:ascii="Times New Roman" w:hAnsi="Times New Roman" w:cs="Times New Roman"/>
          <w:sz w:val="24"/>
          <w:szCs w:val="24"/>
        </w:rPr>
        <w:t>[1]</w:t>
      </w:r>
      <w:r w:rsidR="00F61F7D">
        <w:rPr>
          <w:rFonts w:ascii="Times New Roman" w:hAnsi="Times New Roman" w:cs="Times New Roman"/>
          <w:sz w:val="24"/>
          <w:szCs w:val="24"/>
        </w:rPr>
        <w:t xml:space="preserve"> по данным таксационных описаний. </w:t>
      </w:r>
      <w:r w:rsidR="00F61F7D" w:rsidRPr="00F61F7D">
        <w:rPr>
          <w:rFonts w:ascii="Times New Roman" w:hAnsi="Times New Roman" w:cs="Times New Roman"/>
          <w:sz w:val="24"/>
          <w:szCs w:val="24"/>
        </w:rPr>
        <w:t>Статистическая обработка данных проводилась с применением</w:t>
      </w:r>
      <w:r w:rsidR="00F61F7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61F7D" w:rsidRPr="00F6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7D" w:rsidRPr="00F61F7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61F7D" w:rsidRPr="00F61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7D" w:rsidRPr="00F61F7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F61F7D" w:rsidRPr="00F61F7D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F459C6" w:rsidRPr="00F459C6" w:rsidRDefault="00F61F7D" w:rsidP="00F61F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исследований выявлено, что детализированная о</w:t>
      </w:r>
      <w:r w:rsidR="00F459C6" w:rsidRPr="00F459C6">
        <w:rPr>
          <w:rFonts w:ascii="Times New Roman" w:hAnsi="Times New Roman" w:cs="Times New Roman"/>
          <w:sz w:val="24"/>
          <w:szCs w:val="24"/>
        </w:rPr>
        <w:t xml:space="preserve">ценка секвестрации и эмиссии </w:t>
      </w:r>
      <w:r>
        <w:rPr>
          <w:rFonts w:ascii="Times New Roman" w:hAnsi="Times New Roman" w:cs="Times New Roman"/>
          <w:sz w:val="24"/>
          <w:szCs w:val="24"/>
        </w:rPr>
        <w:t>углекислого газа почвами лесных экосистем с у</w:t>
      </w:r>
      <w:r w:rsidR="00F459C6" w:rsidRPr="00F459C6">
        <w:rPr>
          <w:rFonts w:ascii="Times New Roman" w:hAnsi="Times New Roman" w:cs="Times New Roman"/>
          <w:sz w:val="24"/>
          <w:szCs w:val="24"/>
        </w:rPr>
        <w:t xml:space="preserve">четом разнообразия </w:t>
      </w:r>
      <w:proofErr w:type="spellStart"/>
      <w:r w:rsidR="00F459C6" w:rsidRPr="00F459C6">
        <w:rPr>
          <w:rFonts w:ascii="Times New Roman" w:hAnsi="Times New Roman" w:cs="Times New Roman"/>
          <w:sz w:val="24"/>
          <w:szCs w:val="24"/>
        </w:rPr>
        <w:t>мезоэкосистем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разрезе</w:t>
      </w:r>
      <w:r w:rsidR="00F459C6" w:rsidRPr="00F459C6">
        <w:rPr>
          <w:rFonts w:ascii="Times New Roman" w:hAnsi="Times New Roman" w:cs="Times New Roman"/>
          <w:sz w:val="24"/>
          <w:szCs w:val="24"/>
        </w:rPr>
        <w:t xml:space="preserve"> одного ландшафта позволяет повысить точность </w:t>
      </w:r>
      <w:r>
        <w:rPr>
          <w:rFonts w:ascii="Times New Roman" w:hAnsi="Times New Roman" w:cs="Times New Roman"/>
          <w:sz w:val="24"/>
          <w:szCs w:val="24"/>
        </w:rPr>
        <w:t>оценки углеродного баланса</w:t>
      </w:r>
      <w:r w:rsidR="00523A0A">
        <w:rPr>
          <w:rFonts w:ascii="Times New Roman" w:hAnsi="Times New Roman" w:cs="Times New Roman"/>
          <w:sz w:val="24"/>
          <w:szCs w:val="24"/>
        </w:rPr>
        <w:t xml:space="preserve"> </w:t>
      </w:r>
      <w:r w:rsidR="00F459C6" w:rsidRPr="00F459C6">
        <w:rPr>
          <w:rFonts w:ascii="Times New Roman" w:hAnsi="Times New Roman" w:cs="Times New Roman"/>
          <w:sz w:val="24"/>
          <w:szCs w:val="24"/>
        </w:rPr>
        <w:t>на 4,8 – 7,0%.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запасы органического углерода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серогумусовом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горизонте </w:t>
      </w:r>
      <w:r w:rsidR="0022220B">
        <w:rPr>
          <w:rFonts w:ascii="Times New Roman" w:hAnsi="Times New Roman" w:cs="Times New Roman"/>
          <w:sz w:val="24"/>
          <w:szCs w:val="24"/>
        </w:rPr>
        <w:t>ненарушенных песчаных почв сосняков г. Курска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0B">
        <w:rPr>
          <w:rFonts w:ascii="Times New Roman" w:hAnsi="Times New Roman" w:cs="Times New Roman"/>
          <w:sz w:val="24"/>
          <w:szCs w:val="24"/>
        </w:rPr>
        <w:t xml:space="preserve">за один вегетационный сезон могут увеличиваться на </w:t>
      </w:r>
      <w:r w:rsidR="00F459C6" w:rsidRPr="00F459C6">
        <w:rPr>
          <w:rFonts w:ascii="Times New Roman" w:hAnsi="Times New Roman" w:cs="Times New Roman"/>
          <w:sz w:val="24"/>
          <w:szCs w:val="24"/>
        </w:rPr>
        <w:t>27,9%</w:t>
      </w:r>
      <w:r w:rsidR="0022220B">
        <w:rPr>
          <w:rFonts w:ascii="Times New Roman" w:hAnsi="Times New Roman" w:cs="Times New Roman"/>
          <w:sz w:val="24"/>
          <w:szCs w:val="24"/>
        </w:rPr>
        <w:t xml:space="preserve"> и достигать 28,5 т/га, а</w:t>
      </w:r>
      <w:proofErr w:type="gramEnd"/>
      <w:r w:rsidR="0022220B">
        <w:rPr>
          <w:rFonts w:ascii="Times New Roman" w:hAnsi="Times New Roman" w:cs="Times New Roman"/>
          <w:sz w:val="24"/>
          <w:szCs w:val="24"/>
        </w:rPr>
        <w:t xml:space="preserve"> в нарушенных – снижаться на 16,5% (до 3,</w:t>
      </w:r>
      <w:r w:rsidR="00523A0A">
        <w:rPr>
          <w:rFonts w:ascii="Times New Roman" w:hAnsi="Times New Roman" w:cs="Times New Roman"/>
          <w:sz w:val="24"/>
          <w:szCs w:val="24"/>
        </w:rPr>
        <w:t>5</w:t>
      </w:r>
      <w:r w:rsidR="0022220B">
        <w:rPr>
          <w:rFonts w:ascii="Times New Roman" w:hAnsi="Times New Roman" w:cs="Times New Roman"/>
          <w:sz w:val="24"/>
          <w:szCs w:val="24"/>
        </w:rPr>
        <w:t xml:space="preserve"> т/га </w:t>
      </w:r>
      <w:proofErr w:type="spellStart"/>
      <w:r w:rsidR="0022220B">
        <w:rPr>
          <w:rFonts w:ascii="Times New Roman" w:hAnsi="Times New Roman" w:cs="Times New Roman"/>
          <w:sz w:val="24"/>
          <w:szCs w:val="24"/>
        </w:rPr>
        <w:t>С</w:t>
      </w:r>
      <w:r w:rsidR="0022220B" w:rsidRPr="0022220B">
        <w:rPr>
          <w:rFonts w:ascii="Times New Roman" w:hAnsi="Times New Roman" w:cs="Times New Roman"/>
          <w:sz w:val="24"/>
          <w:szCs w:val="24"/>
          <w:vertAlign w:val="subscript"/>
        </w:rPr>
        <w:t>орг</w:t>
      </w:r>
      <w:proofErr w:type="spellEnd"/>
      <w:r w:rsidR="0022220B">
        <w:rPr>
          <w:rFonts w:ascii="Times New Roman" w:hAnsi="Times New Roman" w:cs="Times New Roman"/>
          <w:sz w:val="24"/>
          <w:szCs w:val="24"/>
        </w:rPr>
        <w:t>)</w:t>
      </w:r>
      <w:r w:rsidR="0022220B" w:rsidRPr="0022220B">
        <w:rPr>
          <w:rFonts w:ascii="Times New Roman" w:hAnsi="Times New Roman" w:cs="Times New Roman"/>
          <w:sz w:val="24"/>
          <w:szCs w:val="24"/>
        </w:rPr>
        <w:t>.</w:t>
      </w:r>
      <w:r w:rsidR="00127062">
        <w:rPr>
          <w:rFonts w:ascii="Times New Roman" w:hAnsi="Times New Roman" w:cs="Times New Roman"/>
          <w:sz w:val="24"/>
          <w:szCs w:val="24"/>
        </w:rPr>
        <w:t xml:space="preserve"> </w:t>
      </w:r>
      <w:r w:rsidR="00127062" w:rsidRPr="00B63ACE">
        <w:rPr>
          <w:rFonts w:ascii="Times New Roman" w:hAnsi="Times New Roman" w:cs="Times New Roman"/>
          <w:sz w:val="24"/>
          <w:szCs w:val="24"/>
        </w:rPr>
        <w:t>Выявлено, что запасы углерода в древесине разных кварт</w:t>
      </w:r>
      <w:r w:rsidR="00B63ACE" w:rsidRPr="00B63ACE">
        <w:rPr>
          <w:rFonts w:ascii="Times New Roman" w:hAnsi="Times New Roman" w:cs="Times New Roman"/>
          <w:sz w:val="24"/>
          <w:szCs w:val="24"/>
        </w:rPr>
        <w:t>ало</w:t>
      </w:r>
      <w:r w:rsidR="00EB6BE8">
        <w:rPr>
          <w:rFonts w:ascii="Times New Roman" w:hAnsi="Times New Roman" w:cs="Times New Roman"/>
          <w:sz w:val="24"/>
          <w:szCs w:val="24"/>
        </w:rPr>
        <w:t>в урочища Парк варьируют от 14,1</w:t>
      </w:r>
      <w:bookmarkStart w:id="0" w:name="_GoBack"/>
      <w:bookmarkEnd w:id="0"/>
      <w:r w:rsidR="00127062" w:rsidRPr="00B63ACE">
        <w:rPr>
          <w:rFonts w:ascii="Times New Roman" w:hAnsi="Times New Roman" w:cs="Times New Roman"/>
          <w:sz w:val="24"/>
          <w:szCs w:val="24"/>
        </w:rPr>
        <w:t xml:space="preserve"> до </w:t>
      </w:r>
      <w:r w:rsidR="00EB6BE8">
        <w:rPr>
          <w:rFonts w:ascii="Times New Roman" w:hAnsi="Times New Roman" w:cs="Times New Roman"/>
          <w:sz w:val="24"/>
          <w:szCs w:val="24"/>
        </w:rPr>
        <w:t>127,6</w:t>
      </w:r>
      <w:r w:rsidR="001371E3">
        <w:rPr>
          <w:rFonts w:ascii="Times New Roman" w:hAnsi="Times New Roman" w:cs="Times New Roman"/>
          <w:sz w:val="24"/>
          <w:szCs w:val="24"/>
        </w:rPr>
        <w:t xml:space="preserve"> т/га</w:t>
      </w:r>
      <w:r w:rsidR="00127062" w:rsidRPr="00B63ACE">
        <w:rPr>
          <w:rFonts w:ascii="Times New Roman" w:hAnsi="Times New Roman" w:cs="Times New Roman"/>
          <w:sz w:val="24"/>
          <w:szCs w:val="24"/>
        </w:rPr>
        <w:t>.</w:t>
      </w:r>
      <w:r w:rsidR="00127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217" w:rsidRDefault="00243217" w:rsidP="00DC6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1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E55E5" w:rsidRPr="00216C8F" w:rsidRDefault="00216C8F" w:rsidP="00216C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16C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Приказ Минприроды России от 27.05.2022 № 371 "Об утверждении </w:t>
      </w:r>
      <w:proofErr w:type="gramStart"/>
      <w:r w:rsidRPr="00216C8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методик количественного определения объемов выбросов парниковых газов</w:t>
      </w:r>
      <w:proofErr w:type="gramEnd"/>
      <w:r w:rsidRPr="00216C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поглощений парниковых газов" (Зарегистрировано в Минюсте России 29.07.2022 N 69451), 17.02.2023 г., 257 с.</w:t>
      </w:r>
    </w:p>
    <w:sectPr w:rsidR="004E55E5" w:rsidRPr="00216C8F" w:rsidSect="00E54B7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CFF"/>
    <w:multiLevelType w:val="hybridMultilevel"/>
    <w:tmpl w:val="32E8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35FA"/>
    <w:multiLevelType w:val="hybridMultilevel"/>
    <w:tmpl w:val="9DEC0AF4"/>
    <w:lvl w:ilvl="0" w:tplc="886AE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24F0"/>
    <w:multiLevelType w:val="hybridMultilevel"/>
    <w:tmpl w:val="0AF6E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60D6"/>
    <w:multiLevelType w:val="hybridMultilevel"/>
    <w:tmpl w:val="523075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6E03"/>
    <w:multiLevelType w:val="hybridMultilevel"/>
    <w:tmpl w:val="554EF1CA"/>
    <w:lvl w:ilvl="0" w:tplc="58B81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27D7C"/>
    <w:multiLevelType w:val="hybridMultilevel"/>
    <w:tmpl w:val="CB227A4A"/>
    <w:lvl w:ilvl="0" w:tplc="203C1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DA"/>
    <w:rsid w:val="000A5BBB"/>
    <w:rsid w:val="00120901"/>
    <w:rsid w:val="00122AAC"/>
    <w:rsid w:val="001268DA"/>
    <w:rsid w:val="00127062"/>
    <w:rsid w:val="001371E3"/>
    <w:rsid w:val="00216C8F"/>
    <w:rsid w:val="0022220B"/>
    <w:rsid w:val="00243217"/>
    <w:rsid w:val="002A6E6A"/>
    <w:rsid w:val="003411D1"/>
    <w:rsid w:val="004E55E5"/>
    <w:rsid w:val="00523A0A"/>
    <w:rsid w:val="00726477"/>
    <w:rsid w:val="007D2BDE"/>
    <w:rsid w:val="00A366C9"/>
    <w:rsid w:val="00A73465"/>
    <w:rsid w:val="00B63ACE"/>
    <w:rsid w:val="00C07FD3"/>
    <w:rsid w:val="00DC6001"/>
    <w:rsid w:val="00E54B72"/>
    <w:rsid w:val="00E70E76"/>
    <w:rsid w:val="00EB6BE8"/>
    <w:rsid w:val="00F459C6"/>
    <w:rsid w:val="00F61F7D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2025-02-25T18:56:00Z</dcterms:created>
  <dcterms:modified xsi:type="dcterms:W3CDTF">2025-02-27T10:28:00Z</dcterms:modified>
</cp:coreProperties>
</file>