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03E0" w14:textId="44756349" w:rsidR="00786206" w:rsidRPr="00413988" w:rsidRDefault="00FD67E8" w:rsidP="008D3D3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и з</w:t>
      </w:r>
      <w:r w:rsidR="008D3D31" w:rsidRPr="00413988">
        <w:rPr>
          <w:rFonts w:ascii="Times New Roman" w:hAnsi="Times New Roman" w:cs="Times New Roman"/>
          <w:b/>
          <w:bCs/>
        </w:rPr>
        <w:t>апасы неорганического углерода в почвах Ростовской агломерации</w:t>
      </w:r>
    </w:p>
    <w:p w14:paraId="7CF49A08" w14:textId="16CA4F8F" w:rsidR="008D3D31" w:rsidRDefault="00413988" w:rsidP="008D3D3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3988">
        <w:rPr>
          <w:rFonts w:ascii="Times New Roman" w:hAnsi="Times New Roman" w:cs="Times New Roman"/>
          <w:b/>
          <w:bCs/>
          <w:i/>
          <w:iCs/>
        </w:rPr>
        <w:t xml:space="preserve">Скрипников П.Н., Носов </w:t>
      </w:r>
      <w:proofErr w:type="gramStart"/>
      <w:r w:rsidRPr="00413988">
        <w:rPr>
          <w:rFonts w:ascii="Times New Roman" w:hAnsi="Times New Roman" w:cs="Times New Roman"/>
          <w:b/>
          <w:bCs/>
          <w:i/>
          <w:iCs/>
        </w:rPr>
        <w:t>Г.Н.</w:t>
      </w:r>
      <w:proofErr w:type="gramEnd"/>
    </w:p>
    <w:p w14:paraId="74C97265" w14:textId="2424062F" w:rsidR="00413988" w:rsidRDefault="00413988" w:rsidP="00097F92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413988">
        <w:rPr>
          <w:rFonts w:ascii="Times New Roman" w:hAnsi="Times New Roman" w:cs="Times New Roman"/>
          <w:i/>
          <w:iCs/>
        </w:rPr>
        <w:t>Младший научный сотрудник, кандидат биологических наук</w:t>
      </w:r>
    </w:p>
    <w:p w14:paraId="55520B33" w14:textId="2AFF9E5F" w:rsidR="00413988" w:rsidRDefault="00413988" w:rsidP="00097F92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Южный федеральный университет</w:t>
      </w:r>
    </w:p>
    <w:p w14:paraId="55AB3013" w14:textId="5BE643D6" w:rsidR="00413988" w:rsidRDefault="00413988" w:rsidP="00097F92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Академия биологии и биотехнологии им. Д.</w:t>
      </w:r>
      <w:r w:rsidR="00085D10">
        <w:rPr>
          <w:rFonts w:ascii="Times New Roman" w:hAnsi="Times New Roman" w:cs="Times New Roman"/>
          <w:i/>
          <w:iCs/>
        </w:rPr>
        <w:t xml:space="preserve">И. </w:t>
      </w:r>
      <w:r w:rsidR="005942FB">
        <w:rPr>
          <w:rFonts w:ascii="Times New Roman" w:hAnsi="Times New Roman" w:cs="Times New Roman"/>
          <w:i/>
          <w:iCs/>
        </w:rPr>
        <w:t>Ивановского</w:t>
      </w:r>
      <w:r w:rsidR="00085D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085D10">
        <w:rPr>
          <w:rFonts w:ascii="Times New Roman" w:hAnsi="Times New Roman" w:cs="Times New Roman"/>
          <w:i/>
          <w:iCs/>
        </w:rPr>
        <w:t>Ростов</w:t>
      </w:r>
      <w:proofErr w:type="spellEnd"/>
      <w:r w:rsidR="00085D10">
        <w:rPr>
          <w:rFonts w:ascii="Times New Roman" w:hAnsi="Times New Roman" w:cs="Times New Roman"/>
          <w:i/>
          <w:iCs/>
        </w:rPr>
        <w:t>-на-Дону, Россия</w:t>
      </w:r>
    </w:p>
    <w:p w14:paraId="647F1AEE" w14:textId="1B85F733" w:rsidR="00085D10" w:rsidRPr="00B52875" w:rsidRDefault="00085D10" w:rsidP="008D3D3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5F4AE0">
        <w:rPr>
          <w:rFonts w:ascii="Times New Roman" w:hAnsi="Times New Roman" w:cs="Times New Roman"/>
          <w:i/>
          <w:iCs/>
          <w:lang w:val="en-US"/>
        </w:rPr>
        <w:t>E</w:t>
      </w:r>
      <w:r w:rsidRPr="00B52875">
        <w:rPr>
          <w:rFonts w:ascii="Times New Roman" w:hAnsi="Times New Roman" w:cs="Times New Roman"/>
          <w:i/>
          <w:iCs/>
        </w:rPr>
        <w:t>–</w:t>
      </w:r>
      <w:r w:rsidRPr="005F4AE0">
        <w:rPr>
          <w:rFonts w:ascii="Times New Roman" w:hAnsi="Times New Roman" w:cs="Times New Roman"/>
          <w:i/>
          <w:iCs/>
          <w:lang w:val="en-US"/>
        </w:rPr>
        <w:t>mail</w:t>
      </w:r>
      <w:r w:rsidRPr="00B52875">
        <w:rPr>
          <w:rFonts w:ascii="Times New Roman" w:hAnsi="Times New Roman" w:cs="Times New Roman"/>
          <w:i/>
          <w:iCs/>
        </w:rPr>
        <w:t xml:space="preserve">: </w:t>
      </w:r>
      <w:hyperlink r:id="rId6" w:history="1">
        <w:r w:rsidR="005F4AE0" w:rsidRPr="00ED3182">
          <w:rPr>
            <w:rStyle w:val="ac"/>
            <w:rFonts w:ascii="Times New Roman" w:hAnsi="Times New Roman" w:cs="Times New Roman"/>
            <w:i/>
            <w:iCs/>
            <w:lang w:val="en-US"/>
          </w:rPr>
          <w:t>skripnikov</w:t>
        </w:r>
        <w:r w:rsidR="005F4AE0" w:rsidRPr="00B52875">
          <w:rPr>
            <w:rStyle w:val="ac"/>
            <w:rFonts w:ascii="Times New Roman" w:hAnsi="Times New Roman" w:cs="Times New Roman"/>
            <w:i/>
            <w:iCs/>
          </w:rPr>
          <w:t>@</w:t>
        </w:r>
        <w:r w:rsidR="005F4AE0" w:rsidRPr="00ED3182">
          <w:rPr>
            <w:rStyle w:val="ac"/>
            <w:rFonts w:ascii="Times New Roman" w:hAnsi="Times New Roman" w:cs="Times New Roman"/>
            <w:i/>
            <w:iCs/>
            <w:lang w:val="en-US"/>
          </w:rPr>
          <w:t>sfedu</w:t>
        </w:r>
        <w:r w:rsidR="005F4AE0" w:rsidRPr="00B52875">
          <w:rPr>
            <w:rStyle w:val="ac"/>
            <w:rFonts w:ascii="Times New Roman" w:hAnsi="Times New Roman" w:cs="Times New Roman"/>
            <w:i/>
            <w:iCs/>
          </w:rPr>
          <w:t>.</w:t>
        </w:r>
        <w:r w:rsidR="005F4AE0" w:rsidRPr="005F4AE0">
          <w:rPr>
            <w:rStyle w:val="ac"/>
            <w:rFonts w:ascii="Times New Roman" w:hAnsi="Times New Roman" w:cs="Times New Roman"/>
            <w:i/>
            <w:iCs/>
            <w:lang w:val="en-US"/>
          </w:rPr>
          <w:t>ru</w:t>
        </w:r>
      </w:hyperlink>
    </w:p>
    <w:p w14:paraId="1C2BA84A" w14:textId="7AFFA3D1" w:rsidR="005F4AE0" w:rsidRDefault="005F4AE0" w:rsidP="00C9655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</w:t>
      </w:r>
      <w:r w:rsidR="00B218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связанные с изучением </w:t>
      </w:r>
      <w:r w:rsidRPr="005F4AE0">
        <w:rPr>
          <w:rFonts w:ascii="Times New Roman" w:hAnsi="Times New Roman" w:cs="Times New Roman"/>
        </w:rPr>
        <w:t xml:space="preserve">содержания и оценки запасов почвенного углерода, включая </w:t>
      </w:r>
      <w:r>
        <w:rPr>
          <w:rFonts w:ascii="Times New Roman" w:hAnsi="Times New Roman" w:cs="Times New Roman"/>
        </w:rPr>
        <w:t>его</w:t>
      </w:r>
      <w:r w:rsidR="0070089F">
        <w:rPr>
          <w:rFonts w:ascii="Times New Roman" w:hAnsi="Times New Roman" w:cs="Times New Roman"/>
        </w:rPr>
        <w:t xml:space="preserve"> важнейший компонент –</w:t>
      </w:r>
      <w:r>
        <w:rPr>
          <w:rFonts w:ascii="Times New Roman" w:hAnsi="Times New Roman" w:cs="Times New Roman"/>
        </w:rPr>
        <w:t xml:space="preserve"> </w:t>
      </w:r>
      <w:r w:rsidRPr="005F4AE0">
        <w:rPr>
          <w:rFonts w:ascii="Times New Roman" w:hAnsi="Times New Roman" w:cs="Times New Roman"/>
        </w:rPr>
        <w:t>неорганический углерод, в городских условиях яв</w:t>
      </w:r>
      <w:r>
        <w:rPr>
          <w:rFonts w:ascii="Times New Roman" w:hAnsi="Times New Roman" w:cs="Times New Roman"/>
        </w:rPr>
        <w:t>ляю</w:t>
      </w:r>
      <w:r w:rsidRPr="005F4AE0">
        <w:rPr>
          <w:rFonts w:ascii="Times New Roman" w:hAnsi="Times New Roman" w:cs="Times New Roman"/>
        </w:rPr>
        <w:t>тся актуальн</w:t>
      </w:r>
      <w:r w:rsidR="00517443">
        <w:rPr>
          <w:rFonts w:ascii="Times New Roman" w:hAnsi="Times New Roman" w:cs="Times New Roman"/>
        </w:rPr>
        <w:t>ым</w:t>
      </w:r>
      <w:r w:rsidRPr="005F4AE0">
        <w:rPr>
          <w:rFonts w:ascii="Times New Roman" w:hAnsi="Times New Roman" w:cs="Times New Roman"/>
        </w:rPr>
        <w:t xml:space="preserve"> и перспективн</w:t>
      </w:r>
      <w:r w:rsidR="00517443">
        <w:rPr>
          <w:rFonts w:ascii="Times New Roman" w:hAnsi="Times New Roman" w:cs="Times New Roman"/>
        </w:rPr>
        <w:t>ым направлением</w:t>
      </w:r>
      <w:r w:rsidRPr="005F4AE0">
        <w:rPr>
          <w:rFonts w:ascii="Times New Roman" w:hAnsi="Times New Roman" w:cs="Times New Roman"/>
        </w:rPr>
        <w:t>, особенно в контексте глобальных изменений климата и</w:t>
      </w:r>
      <w:r w:rsidR="00517443">
        <w:rPr>
          <w:rFonts w:ascii="Times New Roman" w:hAnsi="Times New Roman" w:cs="Times New Roman"/>
        </w:rPr>
        <w:t xml:space="preserve"> нарастающей</w:t>
      </w:r>
      <w:r w:rsidRPr="005F4AE0">
        <w:rPr>
          <w:rFonts w:ascii="Times New Roman" w:hAnsi="Times New Roman" w:cs="Times New Roman"/>
        </w:rPr>
        <w:t xml:space="preserve"> урбанизаци</w:t>
      </w:r>
      <w:r w:rsidR="00B218A9">
        <w:rPr>
          <w:rFonts w:ascii="Times New Roman" w:hAnsi="Times New Roman" w:cs="Times New Roman"/>
        </w:rPr>
        <w:t>и</w:t>
      </w:r>
      <w:r w:rsidR="00517443">
        <w:rPr>
          <w:rFonts w:ascii="Times New Roman" w:hAnsi="Times New Roman" w:cs="Times New Roman"/>
        </w:rPr>
        <w:t xml:space="preserve"> </w:t>
      </w:r>
      <w:r w:rsidR="00517443" w:rsidRPr="00517443">
        <w:rPr>
          <w:rFonts w:ascii="Times New Roman" w:hAnsi="Times New Roman" w:cs="Times New Roman"/>
        </w:rPr>
        <w:t>[</w:t>
      </w:r>
      <w:r w:rsidR="00B218A9">
        <w:rPr>
          <w:rFonts w:ascii="Times New Roman" w:hAnsi="Times New Roman" w:cs="Times New Roman"/>
        </w:rPr>
        <w:fldChar w:fldCharType="begin"/>
      </w:r>
      <w:r w:rsidR="00B218A9">
        <w:rPr>
          <w:rFonts w:ascii="Times New Roman" w:hAnsi="Times New Roman" w:cs="Times New Roman"/>
        </w:rPr>
        <w:instrText xml:space="preserve"> REF _Ref192416684 \r \h </w:instrText>
      </w:r>
      <w:r w:rsidR="00B218A9">
        <w:rPr>
          <w:rFonts w:ascii="Times New Roman" w:hAnsi="Times New Roman" w:cs="Times New Roman"/>
        </w:rPr>
      </w:r>
      <w:r w:rsidR="00B218A9">
        <w:rPr>
          <w:rFonts w:ascii="Times New Roman" w:hAnsi="Times New Roman" w:cs="Times New Roman"/>
        </w:rPr>
        <w:fldChar w:fldCharType="separate"/>
      </w:r>
      <w:r w:rsidR="00B218A9">
        <w:rPr>
          <w:rFonts w:ascii="Times New Roman" w:hAnsi="Times New Roman" w:cs="Times New Roman"/>
        </w:rPr>
        <w:t>1</w:t>
      </w:r>
      <w:r w:rsidR="00B218A9">
        <w:rPr>
          <w:rFonts w:ascii="Times New Roman" w:hAnsi="Times New Roman" w:cs="Times New Roman"/>
        </w:rPr>
        <w:fldChar w:fldCharType="end"/>
      </w:r>
      <w:r w:rsidR="00517443" w:rsidRPr="00517443">
        <w:rPr>
          <w:rFonts w:ascii="Times New Roman" w:hAnsi="Times New Roman" w:cs="Times New Roman"/>
        </w:rPr>
        <w:t>]</w:t>
      </w:r>
      <w:r w:rsidRPr="005F4A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AA4ADD2" w14:textId="3D361A01" w:rsidR="0070089F" w:rsidRPr="0085325F" w:rsidRDefault="00C445CB" w:rsidP="00C9655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исследовано содержание и запасы почвенного неорганического углерода</w:t>
      </w:r>
      <w:r w:rsidR="0070089F">
        <w:rPr>
          <w:rFonts w:ascii="Times New Roman" w:hAnsi="Times New Roman" w:cs="Times New Roman"/>
        </w:rPr>
        <w:t xml:space="preserve"> (</w:t>
      </w:r>
      <w:r w:rsidR="0070089F">
        <w:rPr>
          <w:rFonts w:ascii="Times New Roman" w:hAnsi="Times New Roman" w:cs="Times New Roman"/>
          <w:lang w:val="en-US"/>
        </w:rPr>
        <w:t>SIC</w:t>
      </w:r>
      <w:r w:rsidR="007008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поверхностном </w:t>
      </w:r>
      <w:proofErr w:type="gramStart"/>
      <w:r w:rsidR="0070089F">
        <w:rPr>
          <w:rFonts w:ascii="Times New Roman" w:hAnsi="Times New Roman" w:cs="Times New Roman"/>
        </w:rPr>
        <w:t>0-10</w:t>
      </w:r>
      <w:proofErr w:type="gramEnd"/>
      <w:r>
        <w:rPr>
          <w:rFonts w:ascii="Times New Roman" w:hAnsi="Times New Roman" w:cs="Times New Roman"/>
        </w:rPr>
        <w:t>, а также 0-30, 0-50 и 0-100 см слоях</w:t>
      </w:r>
      <w:r w:rsidR="0070089F">
        <w:rPr>
          <w:rFonts w:ascii="Times New Roman" w:hAnsi="Times New Roman" w:cs="Times New Roman"/>
        </w:rPr>
        <w:t xml:space="preserve"> почв городов</w:t>
      </w:r>
      <w:r>
        <w:rPr>
          <w:rFonts w:ascii="Times New Roman" w:hAnsi="Times New Roman" w:cs="Times New Roman"/>
        </w:rPr>
        <w:t xml:space="preserve">. </w:t>
      </w:r>
      <w:r w:rsidR="0070089F">
        <w:rPr>
          <w:rFonts w:ascii="Times New Roman" w:hAnsi="Times New Roman" w:cs="Times New Roman"/>
        </w:rPr>
        <w:t>Образцы</w:t>
      </w:r>
      <w:r>
        <w:rPr>
          <w:rFonts w:ascii="Times New Roman" w:hAnsi="Times New Roman" w:cs="Times New Roman"/>
        </w:rPr>
        <w:t xml:space="preserve"> отбирали </w:t>
      </w:r>
      <w:r w:rsidR="0070089F">
        <w:rPr>
          <w:rFonts w:ascii="Times New Roman" w:hAnsi="Times New Roman" w:cs="Times New Roman"/>
        </w:rPr>
        <w:t xml:space="preserve">в разрезах и скважинах на </w:t>
      </w:r>
      <w:r>
        <w:rPr>
          <w:rFonts w:ascii="Times New Roman" w:hAnsi="Times New Roman" w:cs="Times New Roman"/>
        </w:rPr>
        <w:t>участках, приуроченных к различным функциональным зонам Ростовской агломерации: промышленн</w:t>
      </w:r>
      <w:r w:rsidR="001D68E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>, рекреационн</w:t>
      </w:r>
      <w:r w:rsidR="001D68E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>, селитебн</w:t>
      </w:r>
      <w:r w:rsidR="001D68E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. В последней отдельно была выделена </w:t>
      </w:r>
      <w:r w:rsidR="00C96556">
        <w:rPr>
          <w:rFonts w:ascii="Times New Roman" w:hAnsi="Times New Roman" w:cs="Times New Roman"/>
        </w:rPr>
        <w:t xml:space="preserve">подгруппа </w:t>
      </w:r>
      <w:r>
        <w:rPr>
          <w:rFonts w:ascii="Times New Roman" w:hAnsi="Times New Roman" w:cs="Times New Roman"/>
        </w:rPr>
        <w:t>ИЦ (исторический центр города – район старой застройки</w:t>
      </w:r>
      <w:r w:rsidR="0085325F">
        <w:rPr>
          <w:rFonts w:ascii="Times New Roman" w:hAnsi="Times New Roman" w:cs="Times New Roman"/>
        </w:rPr>
        <w:t xml:space="preserve"> </w:t>
      </w:r>
      <w:r w:rsidR="00B218A9">
        <w:rPr>
          <w:rFonts w:ascii="Times New Roman" w:hAnsi="Times New Roman" w:cs="Times New Roman"/>
        </w:rPr>
        <w:t xml:space="preserve">18–19 </w:t>
      </w:r>
      <w:r>
        <w:rPr>
          <w:rFonts w:ascii="Times New Roman" w:hAnsi="Times New Roman" w:cs="Times New Roman"/>
        </w:rPr>
        <w:t>вв.) зона.</w:t>
      </w:r>
      <w:r w:rsidR="003234D8">
        <w:rPr>
          <w:rFonts w:ascii="Times New Roman" w:hAnsi="Times New Roman" w:cs="Times New Roman"/>
        </w:rPr>
        <w:t xml:space="preserve"> В качестве </w:t>
      </w:r>
      <w:r w:rsidR="007670C3">
        <w:rPr>
          <w:rFonts w:ascii="Times New Roman" w:hAnsi="Times New Roman" w:cs="Times New Roman"/>
        </w:rPr>
        <w:t>объекта</w:t>
      </w:r>
      <w:r w:rsidR="003234D8">
        <w:rPr>
          <w:rFonts w:ascii="Times New Roman" w:hAnsi="Times New Roman" w:cs="Times New Roman"/>
        </w:rPr>
        <w:t xml:space="preserve"> </w:t>
      </w:r>
      <w:r w:rsidR="007670C3">
        <w:rPr>
          <w:rFonts w:ascii="Times New Roman" w:hAnsi="Times New Roman" w:cs="Times New Roman"/>
        </w:rPr>
        <w:t>сравнения был выбран участок территории Ботанического сада ЮФУ (фон).</w:t>
      </w:r>
      <w:r>
        <w:rPr>
          <w:rFonts w:ascii="Times New Roman" w:hAnsi="Times New Roman" w:cs="Times New Roman"/>
        </w:rPr>
        <w:t xml:space="preserve"> </w:t>
      </w:r>
      <w:r w:rsidR="0070089F">
        <w:rPr>
          <w:rFonts w:ascii="Times New Roman" w:hAnsi="Times New Roman" w:cs="Times New Roman"/>
        </w:rPr>
        <w:t xml:space="preserve">Содержание </w:t>
      </w:r>
      <w:r w:rsidR="0085325F">
        <w:rPr>
          <w:rFonts w:ascii="Times New Roman" w:hAnsi="Times New Roman" w:cs="Times New Roman"/>
          <w:lang w:val="en-US"/>
        </w:rPr>
        <w:t>SIC</w:t>
      </w:r>
      <w:r w:rsidR="0085325F">
        <w:rPr>
          <w:rFonts w:ascii="Times New Roman" w:hAnsi="Times New Roman" w:cs="Times New Roman"/>
        </w:rPr>
        <w:t xml:space="preserve"> было определено с использованием метода высокотемпературного каталитического сжигания на анализаторе углерода </w:t>
      </w:r>
      <w:r w:rsidR="0085325F">
        <w:rPr>
          <w:rFonts w:ascii="Times New Roman" w:hAnsi="Times New Roman" w:cs="Times New Roman"/>
          <w:lang w:val="en-US"/>
        </w:rPr>
        <w:t>TOC</w:t>
      </w:r>
      <w:r w:rsidR="0085325F" w:rsidRPr="0085325F">
        <w:rPr>
          <w:rFonts w:ascii="Times New Roman" w:hAnsi="Times New Roman" w:cs="Times New Roman"/>
        </w:rPr>
        <w:t>-</w:t>
      </w:r>
      <w:r w:rsidR="0085325F">
        <w:rPr>
          <w:rFonts w:ascii="Times New Roman" w:hAnsi="Times New Roman" w:cs="Times New Roman"/>
          <w:lang w:val="en-US"/>
        </w:rPr>
        <w:t>L</w:t>
      </w:r>
      <w:r w:rsidR="0085325F" w:rsidRPr="0085325F">
        <w:rPr>
          <w:rFonts w:ascii="Times New Roman" w:hAnsi="Times New Roman" w:cs="Times New Roman"/>
        </w:rPr>
        <w:t xml:space="preserve"> </w:t>
      </w:r>
      <w:r w:rsidR="0085325F">
        <w:rPr>
          <w:rFonts w:ascii="Times New Roman" w:hAnsi="Times New Roman" w:cs="Times New Roman"/>
          <w:lang w:val="en-US"/>
        </w:rPr>
        <w:t>CPN</w:t>
      </w:r>
      <w:r w:rsidR="0085325F" w:rsidRPr="0085325F">
        <w:rPr>
          <w:rFonts w:ascii="Times New Roman" w:hAnsi="Times New Roman" w:cs="Times New Roman"/>
        </w:rPr>
        <w:t>.</w:t>
      </w:r>
    </w:p>
    <w:p w14:paraId="1D5DE57B" w14:textId="4DA1E207" w:rsidR="005F4AE0" w:rsidRDefault="00097F92" w:rsidP="00C9655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F4AE0" w:rsidRPr="005F4AE0">
        <w:rPr>
          <w:rFonts w:ascii="Times New Roman" w:hAnsi="Times New Roman" w:cs="Times New Roman"/>
        </w:rPr>
        <w:t xml:space="preserve">становлено, что в среднем содержание </w:t>
      </w:r>
      <w:r>
        <w:rPr>
          <w:rFonts w:ascii="Times New Roman" w:hAnsi="Times New Roman" w:cs="Times New Roman"/>
          <w:lang w:val="en-US"/>
        </w:rPr>
        <w:t>SIC</w:t>
      </w:r>
      <w:r w:rsidRPr="00097F92">
        <w:rPr>
          <w:rFonts w:ascii="Times New Roman" w:hAnsi="Times New Roman" w:cs="Times New Roman"/>
        </w:rPr>
        <w:t xml:space="preserve"> </w:t>
      </w:r>
      <w:r w:rsidR="005F4AE0" w:rsidRPr="005F4AE0">
        <w:rPr>
          <w:rFonts w:ascii="Times New Roman" w:hAnsi="Times New Roman" w:cs="Times New Roman"/>
        </w:rPr>
        <w:t>в 10-см слое для Ростовской агломерации составляет 0.59±0,38%. Наибольшее</w:t>
      </w:r>
      <w:r w:rsidR="0070089F" w:rsidRPr="0070089F">
        <w:rPr>
          <w:rFonts w:ascii="Times New Roman" w:hAnsi="Times New Roman" w:cs="Times New Roman"/>
        </w:rPr>
        <w:t xml:space="preserve"> </w:t>
      </w:r>
      <w:r w:rsidR="0070089F">
        <w:rPr>
          <w:rFonts w:ascii="Times New Roman" w:hAnsi="Times New Roman" w:cs="Times New Roman"/>
        </w:rPr>
        <w:t>его</w:t>
      </w:r>
      <w:r w:rsidR="005F4AE0" w:rsidRPr="005F4AE0">
        <w:rPr>
          <w:rFonts w:ascii="Times New Roman" w:hAnsi="Times New Roman" w:cs="Times New Roman"/>
        </w:rPr>
        <w:t xml:space="preserve"> содержание выявлено в промышленной зоне 0.84±0.22%</w:t>
      </w:r>
      <w:r w:rsidR="000B69CC">
        <w:rPr>
          <w:rFonts w:ascii="Times New Roman" w:hAnsi="Times New Roman" w:cs="Times New Roman"/>
        </w:rPr>
        <w:t xml:space="preserve"> с коэффициентом вариации</w:t>
      </w:r>
      <w:r w:rsidR="005F4AE0" w:rsidRPr="005F4AE0">
        <w:rPr>
          <w:rFonts w:ascii="Times New Roman" w:hAnsi="Times New Roman" w:cs="Times New Roman"/>
        </w:rPr>
        <w:t xml:space="preserve"> (V = 26%). Далее содержание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в изученном слое снижается в следующем ряду функциональных зон: селитебная и ИЦ (0.64±0.40 и 0.54±0.22%) → фоновый участок (0.39±0.14%) → рекреационная зоны (0.21±0.26). При сравнении запасов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в изученных слоях не было выявлено достоверных отличий между селитебной и промышленной зонами. </w:t>
      </w:r>
      <w:r w:rsidR="00C96556">
        <w:rPr>
          <w:rFonts w:ascii="Times New Roman" w:hAnsi="Times New Roman" w:cs="Times New Roman"/>
        </w:rPr>
        <w:t>Была изучена д</w:t>
      </w:r>
      <w:r w:rsidR="005F4AE0" w:rsidRPr="005F4AE0">
        <w:rPr>
          <w:rFonts w:ascii="Times New Roman" w:hAnsi="Times New Roman" w:cs="Times New Roman"/>
        </w:rPr>
        <w:t xml:space="preserve">оля запасов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в изученных слоях относительно метрового слоя. Для разных функциональных зон эти значения близки и статистический анализ не выявил достоверных различий. Исключением является рекреационная зона, которая, в силу низкого содержания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в верхней части профиля показывает, что практически 86% его запасов сосредоточено в нижнем </w:t>
      </w:r>
      <w:proofErr w:type="gramStart"/>
      <w:r w:rsidR="005F4AE0" w:rsidRPr="005F4AE0">
        <w:rPr>
          <w:rFonts w:ascii="Times New Roman" w:hAnsi="Times New Roman" w:cs="Times New Roman"/>
        </w:rPr>
        <w:t>50-100</w:t>
      </w:r>
      <w:proofErr w:type="gramEnd"/>
      <w:r w:rsidR="005F4AE0" w:rsidRPr="005F4AE0">
        <w:rPr>
          <w:rFonts w:ascii="Times New Roman" w:hAnsi="Times New Roman" w:cs="Times New Roman"/>
        </w:rPr>
        <w:t xml:space="preserve"> см</w:t>
      </w:r>
      <w:r w:rsidR="00C96556">
        <w:rPr>
          <w:rFonts w:ascii="Times New Roman" w:hAnsi="Times New Roman" w:cs="Times New Roman"/>
        </w:rPr>
        <w:t xml:space="preserve"> слое </w:t>
      </w:r>
      <w:r w:rsidR="00C96556" w:rsidRPr="00C96556">
        <w:rPr>
          <w:rFonts w:ascii="Times New Roman" w:hAnsi="Times New Roman" w:cs="Times New Roman"/>
        </w:rPr>
        <w:t>[</w:t>
      </w:r>
      <w:r w:rsidR="00B218A9">
        <w:rPr>
          <w:rFonts w:ascii="Times New Roman" w:hAnsi="Times New Roman" w:cs="Times New Roman"/>
        </w:rPr>
        <w:fldChar w:fldCharType="begin"/>
      </w:r>
      <w:r w:rsidR="00B218A9">
        <w:rPr>
          <w:rFonts w:ascii="Times New Roman" w:hAnsi="Times New Roman" w:cs="Times New Roman"/>
        </w:rPr>
        <w:instrText xml:space="preserve"> REF _Ref192416754 \r \h </w:instrText>
      </w:r>
      <w:r w:rsidR="00B218A9">
        <w:rPr>
          <w:rFonts w:ascii="Times New Roman" w:hAnsi="Times New Roman" w:cs="Times New Roman"/>
        </w:rPr>
      </w:r>
      <w:r w:rsidR="00B218A9">
        <w:rPr>
          <w:rFonts w:ascii="Times New Roman" w:hAnsi="Times New Roman" w:cs="Times New Roman"/>
        </w:rPr>
        <w:fldChar w:fldCharType="separate"/>
      </w:r>
      <w:r w:rsidR="00B218A9">
        <w:rPr>
          <w:rFonts w:ascii="Times New Roman" w:hAnsi="Times New Roman" w:cs="Times New Roman"/>
        </w:rPr>
        <w:t>2</w:t>
      </w:r>
      <w:r w:rsidR="00B218A9">
        <w:rPr>
          <w:rFonts w:ascii="Times New Roman" w:hAnsi="Times New Roman" w:cs="Times New Roman"/>
        </w:rPr>
        <w:fldChar w:fldCharType="end"/>
      </w:r>
      <w:r w:rsidR="00C96556" w:rsidRPr="00C96556">
        <w:rPr>
          <w:rFonts w:ascii="Times New Roman" w:hAnsi="Times New Roman" w:cs="Times New Roman"/>
        </w:rPr>
        <w:t>]</w:t>
      </w:r>
      <w:r w:rsidR="005F4AE0" w:rsidRPr="005F4AE0">
        <w:rPr>
          <w:rFonts w:ascii="Times New Roman" w:hAnsi="Times New Roman" w:cs="Times New Roman"/>
        </w:rPr>
        <w:t xml:space="preserve">. В среднем для агломерации на слой </w:t>
      </w:r>
      <w:proofErr w:type="gramStart"/>
      <w:r w:rsidR="005F4AE0" w:rsidRPr="005F4AE0">
        <w:rPr>
          <w:rFonts w:ascii="Times New Roman" w:hAnsi="Times New Roman" w:cs="Times New Roman"/>
        </w:rPr>
        <w:t>0-30</w:t>
      </w:r>
      <w:proofErr w:type="gramEnd"/>
      <w:r w:rsidR="005F4AE0" w:rsidRPr="005F4AE0">
        <w:rPr>
          <w:rFonts w:ascii="Times New Roman" w:hAnsi="Times New Roman" w:cs="Times New Roman"/>
        </w:rPr>
        <w:t xml:space="preserve"> см приходится 28±10 % запасов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от метровой толщи, 46±14% в слое 0-50 см, 19±6% в слое 30-50, 54±14% в слое 50-100 см. Для промышленной и селитебной зон практически равные доли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(порядка 50%) сосредоточены как в слое </w:t>
      </w:r>
      <w:proofErr w:type="gramStart"/>
      <w:r w:rsidR="005F4AE0" w:rsidRPr="005F4AE0">
        <w:rPr>
          <w:rFonts w:ascii="Times New Roman" w:hAnsi="Times New Roman" w:cs="Times New Roman"/>
        </w:rPr>
        <w:t>0-50</w:t>
      </w:r>
      <w:proofErr w:type="gramEnd"/>
      <w:r w:rsidR="005F4AE0" w:rsidRPr="005F4AE0">
        <w:rPr>
          <w:rFonts w:ascii="Times New Roman" w:hAnsi="Times New Roman" w:cs="Times New Roman"/>
        </w:rPr>
        <w:t xml:space="preserve">, так и 50-100 см. Анализ профильного распределения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выявил сильную взаимосвязь между содержанием </w:t>
      </w:r>
      <w:r w:rsidR="0070089F">
        <w:rPr>
          <w:rFonts w:ascii="Times New Roman" w:hAnsi="Times New Roman" w:cs="Times New Roman"/>
        </w:rPr>
        <w:t>SIC</w:t>
      </w:r>
      <w:r w:rsidR="005F4AE0" w:rsidRPr="005F4AE0">
        <w:rPr>
          <w:rFonts w:ascii="Times New Roman" w:hAnsi="Times New Roman" w:cs="Times New Roman"/>
        </w:rPr>
        <w:t xml:space="preserve"> и глубиной</w:t>
      </w:r>
      <w:r w:rsidRPr="00097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обора образцов</w:t>
      </w:r>
      <w:r w:rsidR="005F4AE0" w:rsidRPr="005F4AE0">
        <w:rPr>
          <w:rFonts w:ascii="Times New Roman" w:hAnsi="Times New Roman" w:cs="Times New Roman"/>
        </w:rPr>
        <w:t xml:space="preserve"> для почв ненарушенного сложения (рекреационная зона), с низким антропогенным воздействием (r = 0.92) и высоким уровнем аппроксимации (R</w:t>
      </w:r>
      <w:r w:rsidR="005F4AE0" w:rsidRPr="001D68ED">
        <w:rPr>
          <w:rFonts w:ascii="Times New Roman" w:hAnsi="Times New Roman" w:cs="Times New Roman"/>
          <w:vertAlign w:val="superscript"/>
        </w:rPr>
        <w:t>2</w:t>
      </w:r>
      <w:r w:rsidR="005F4AE0" w:rsidRPr="005F4AE0">
        <w:rPr>
          <w:rFonts w:ascii="Times New Roman" w:hAnsi="Times New Roman" w:cs="Times New Roman"/>
        </w:rPr>
        <w:t xml:space="preserve"> = 0.84). Для селитебной и промышленной зон взаимосвязь не была подтверждена статистически. </w:t>
      </w:r>
    </w:p>
    <w:p w14:paraId="77720648" w14:textId="060AE2C6" w:rsidR="00C445CB" w:rsidRDefault="000B69CC" w:rsidP="007670C3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B69CC">
        <w:rPr>
          <w:rFonts w:ascii="Times New Roman" w:hAnsi="Times New Roman" w:cs="Times New Roman"/>
        </w:rPr>
        <w:t xml:space="preserve">Благодарности: «Исследование выполнено за счет гранта Российского научного фонда </w:t>
      </w:r>
      <w:proofErr w:type="gramStart"/>
      <w:r w:rsidRPr="000B69CC">
        <w:rPr>
          <w:rFonts w:ascii="Times New Roman" w:hAnsi="Times New Roman" w:cs="Times New Roman"/>
        </w:rPr>
        <w:t>№ 24-27-00390</w:t>
      </w:r>
      <w:proofErr w:type="gramEnd"/>
      <w:r>
        <w:rPr>
          <w:rFonts w:ascii="Times New Roman" w:hAnsi="Times New Roman" w:cs="Times New Roman"/>
        </w:rPr>
        <w:t xml:space="preserve"> </w:t>
      </w:r>
      <w:r w:rsidRPr="000B69CC">
        <w:rPr>
          <w:rFonts w:ascii="Times New Roman" w:hAnsi="Times New Roman" w:cs="Times New Roman"/>
        </w:rPr>
        <w:t>на базе Южного федерального университета, https://rscf.ru/project/24-27-00390/»</w:t>
      </w:r>
    </w:p>
    <w:p w14:paraId="69906BAF" w14:textId="63702478" w:rsidR="00C445CB" w:rsidRPr="00C96556" w:rsidRDefault="00C445CB" w:rsidP="007670C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lang w:val="en-US"/>
        </w:rPr>
      </w:pPr>
      <w:r w:rsidRPr="00C445CB">
        <w:rPr>
          <w:rFonts w:ascii="Times New Roman" w:hAnsi="Times New Roman" w:cs="Times New Roman"/>
          <w:b/>
          <w:bCs/>
        </w:rPr>
        <w:t>Литература</w:t>
      </w:r>
    </w:p>
    <w:p w14:paraId="13E5534B" w14:textId="6D070C5B" w:rsidR="00B218A9" w:rsidRPr="00B218A9" w:rsidRDefault="00B218A9" w:rsidP="007670C3">
      <w:pPr>
        <w:pStyle w:val="a7"/>
        <w:numPr>
          <w:ilvl w:val="0"/>
          <w:numId w:val="1"/>
        </w:numPr>
        <w:spacing w:after="0"/>
        <w:ind w:left="0" w:firstLine="397"/>
        <w:rPr>
          <w:rFonts w:ascii="Times New Roman" w:hAnsi="Times New Roman" w:cs="Times New Roman"/>
          <w:lang w:val="en-US"/>
        </w:rPr>
      </w:pPr>
      <w:bookmarkStart w:id="0" w:name="_Ref192416684"/>
      <w:bookmarkStart w:id="1" w:name="_Ref192264387"/>
      <w:proofErr w:type="spellStart"/>
      <w:r w:rsidRPr="00B218A9">
        <w:rPr>
          <w:rFonts w:ascii="Times New Roman" w:hAnsi="Times New Roman" w:cs="Times New Roman"/>
          <w:lang w:val="en-US"/>
        </w:rPr>
        <w:t>Churkina</w:t>
      </w:r>
      <w:proofErr w:type="spellEnd"/>
      <w:r w:rsidRPr="00B218A9">
        <w:rPr>
          <w:rFonts w:ascii="Times New Roman" w:hAnsi="Times New Roman" w:cs="Times New Roman"/>
          <w:lang w:val="en-US"/>
        </w:rPr>
        <w:t xml:space="preserve"> G. The role of urbanization in the global carbon cycle // Frontiers in Ecology and Evolution. 2016. V. 3. P. 144. https://doi.org/10.3389/fevo.2015.00144</w:t>
      </w:r>
      <w:bookmarkEnd w:id="0"/>
    </w:p>
    <w:p w14:paraId="52E168A2" w14:textId="0A51ED62" w:rsidR="00B218A9" w:rsidRPr="00B218A9" w:rsidRDefault="00C96556" w:rsidP="00B218A9">
      <w:pPr>
        <w:pStyle w:val="a7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lang w:val="en-US"/>
        </w:rPr>
      </w:pPr>
      <w:bookmarkStart w:id="2" w:name="_Ref192416754"/>
      <w:r w:rsidRPr="00C96556">
        <w:rPr>
          <w:rFonts w:ascii="Times New Roman" w:hAnsi="Times New Roman" w:cs="Times New Roman"/>
          <w:lang w:val="en-US"/>
        </w:rPr>
        <w:t>Skripnikov</w:t>
      </w:r>
      <w:r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P.N., </w:t>
      </w:r>
      <w:proofErr w:type="spellStart"/>
      <w:r w:rsidRPr="00C96556">
        <w:rPr>
          <w:rFonts w:ascii="Times New Roman" w:hAnsi="Times New Roman" w:cs="Times New Roman"/>
          <w:lang w:val="en-US"/>
        </w:rPr>
        <w:t>Gorbov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S.N., </w:t>
      </w:r>
      <w:proofErr w:type="spellStart"/>
      <w:r w:rsidRPr="00C96556">
        <w:rPr>
          <w:rFonts w:ascii="Times New Roman" w:hAnsi="Times New Roman" w:cs="Times New Roman"/>
          <w:lang w:val="en-US"/>
        </w:rPr>
        <w:t>Tagiverdiev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S.S., </w:t>
      </w:r>
      <w:proofErr w:type="spellStart"/>
      <w:r w:rsidRPr="00C96556">
        <w:rPr>
          <w:rFonts w:ascii="Times New Roman" w:hAnsi="Times New Roman" w:cs="Times New Roman"/>
          <w:lang w:val="en-US"/>
        </w:rPr>
        <w:t>Salnik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N.V., Kozyrev</w:t>
      </w:r>
      <w:r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D.A., Terekhov</w:t>
      </w:r>
      <w:r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I. V., Nosov G. N., Melnikova</w:t>
      </w:r>
      <w:r w:rsidR="0085325F"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I.P. Carbon accumulation features in different functional zones of cities in the steppe zone //</w:t>
      </w:r>
      <w:r w:rsidR="0085325F">
        <w:rPr>
          <w:rFonts w:ascii="Times New Roman" w:hAnsi="Times New Roman" w:cs="Times New Roman"/>
          <w:lang w:val="en-US"/>
        </w:rPr>
        <w:t xml:space="preserve"> </w:t>
      </w:r>
      <w:r w:rsidRPr="00C96556">
        <w:rPr>
          <w:rFonts w:ascii="Times New Roman" w:hAnsi="Times New Roman" w:cs="Times New Roman"/>
          <w:lang w:val="en-US"/>
        </w:rPr>
        <w:t>Environmental Monitoring and Assessment. 202</w:t>
      </w:r>
      <w:r w:rsidR="0085325F" w:rsidRPr="00B218A9">
        <w:rPr>
          <w:rFonts w:ascii="Times New Roman" w:hAnsi="Times New Roman" w:cs="Times New Roman"/>
          <w:lang w:val="en-US"/>
        </w:rPr>
        <w:t>,</w:t>
      </w:r>
      <w:r w:rsidRPr="00C96556">
        <w:rPr>
          <w:rFonts w:ascii="Times New Roman" w:hAnsi="Times New Roman" w:cs="Times New Roman"/>
          <w:lang w:val="en-US"/>
        </w:rPr>
        <w:t xml:space="preserve"> 196. – №</w:t>
      </w:r>
      <w:r w:rsidR="0085325F" w:rsidRPr="00C96556">
        <w:rPr>
          <w:rFonts w:ascii="Times New Roman" w:hAnsi="Times New Roman" w:cs="Times New Roman"/>
          <w:lang w:val="en-US"/>
        </w:rPr>
        <w:t>196</w:t>
      </w:r>
      <w:r w:rsidRPr="00C96556">
        <w:rPr>
          <w:rFonts w:ascii="Times New Roman" w:hAnsi="Times New Roman" w:cs="Times New Roman"/>
          <w:lang w:val="en-US"/>
        </w:rPr>
        <w:t xml:space="preserve"> </w:t>
      </w:r>
      <w:r w:rsidR="0085325F" w:rsidRPr="00B218A9">
        <w:rPr>
          <w:rFonts w:ascii="Times New Roman" w:hAnsi="Times New Roman" w:cs="Times New Roman"/>
          <w:lang w:val="en-US"/>
        </w:rPr>
        <w:t>(7)</w:t>
      </w:r>
      <w:r w:rsidRPr="00C96556">
        <w:rPr>
          <w:rFonts w:ascii="Times New Roman" w:hAnsi="Times New Roman" w:cs="Times New Roman"/>
          <w:lang w:val="en-US"/>
        </w:rPr>
        <w:t>. DOI: 10.1007/s10661-024-12773</w:t>
      </w:r>
      <w:bookmarkEnd w:id="1"/>
      <w:bookmarkEnd w:id="2"/>
    </w:p>
    <w:sectPr w:rsidR="00B218A9" w:rsidRPr="00B218A9" w:rsidSect="008D3D3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3D90"/>
    <w:multiLevelType w:val="hybridMultilevel"/>
    <w:tmpl w:val="D692430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43151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06"/>
    <w:rsid w:val="00085D10"/>
    <w:rsid w:val="00097F92"/>
    <w:rsid w:val="000B69CC"/>
    <w:rsid w:val="000F304B"/>
    <w:rsid w:val="00123A79"/>
    <w:rsid w:val="001D68ED"/>
    <w:rsid w:val="003234D8"/>
    <w:rsid w:val="00413988"/>
    <w:rsid w:val="004F5CC8"/>
    <w:rsid w:val="00517443"/>
    <w:rsid w:val="005942FB"/>
    <w:rsid w:val="005C2DE3"/>
    <w:rsid w:val="005F4AE0"/>
    <w:rsid w:val="0070089F"/>
    <w:rsid w:val="007670C3"/>
    <w:rsid w:val="00786206"/>
    <w:rsid w:val="0085325F"/>
    <w:rsid w:val="008D3D31"/>
    <w:rsid w:val="00AD0678"/>
    <w:rsid w:val="00B218A9"/>
    <w:rsid w:val="00B52875"/>
    <w:rsid w:val="00C445CB"/>
    <w:rsid w:val="00C96556"/>
    <w:rsid w:val="00DF69FB"/>
    <w:rsid w:val="00E00CF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C3C4"/>
  <w15:chartTrackingRefBased/>
  <w15:docId w15:val="{70159719-933F-4ACD-9DA1-6D52128D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2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2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2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2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2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2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2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2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2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2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620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F4AE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ripnikov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D0CC-FE60-4FB8-81D3-CC121F6E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Skripnikov</dc:creator>
  <cp:keywords/>
  <dc:description/>
  <cp:lastModifiedBy>Скрипников Павел Николаевич</cp:lastModifiedBy>
  <cp:revision>9</cp:revision>
  <dcterms:created xsi:type="dcterms:W3CDTF">2025-03-06T08:50:00Z</dcterms:created>
  <dcterms:modified xsi:type="dcterms:W3CDTF">2025-03-09T14:40:00Z</dcterms:modified>
</cp:coreProperties>
</file>