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1A8E" w14:textId="77777777" w:rsidR="00F0519F" w:rsidRDefault="00F0519F" w:rsidP="009025B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19F">
        <w:rPr>
          <w:rFonts w:ascii="Times New Roman" w:hAnsi="Times New Roman" w:cs="Times New Roman"/>
          <w:b/>
          <w:bCs/>
          <w:sz w:val="24"/>
          <w:szCs w:val="24"/>
        </w:rPr>
        <w:t>Особенности лексики вкусовой модальности в русском, китайском, уйгурском языках (на примере восприятия «сладкого»)</w:t>
      </w:r>
    </w:p>
    <w:p w14:paraId="7AA87E67" w14:textId="2DE3DB12" w:rsidR="001C3638" w:rsidRPr="00B0330E" w:rsidRDefault="00E46695" w:rsidP="009025B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 Сяокай</w:t>
      </w:r>
    </w:p>
    <w:p w14:paraId="2D061D32" w14:textId="0B0300F2" w:rsidR="001C3638" w:rsidRPr="00ED0556" w:rsidRDefault="001C3638" w:rsidP="009025B0">
      <w:pPr>
        <w:adjustRightInd w:val="0"/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bidi="ug-CN"/>
        </w:rPr>
      </w:pPr>
      <w:r w:rsidRPr="00ED0556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25776C" w:rsidRPr="00ED0556">
        <w:rPr>
          <w:rFonts w:ascii="Times New Roman" w:hAnsi="Times New Roman" w:cs="Times New Roman"/>
          <w:i/>
          <w:iCs/>
          <w:sz w:val="24"/>
          <w:szCs w:val="24"/>
          <w:lang w:bidi="ug-CN"/>
        </w:rPr>
        <w:t>ка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6695" w:rsidRPr="00ED055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5776C" w:rsidRPr="00ED0556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 кур</w:t>
      </w:r>
      <w:r w:rsidR="0025776C" w:rsidRPr="00ED055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E46695" w:rsidRPr="00ED0556">
        <w:rPr>
          <w:rFonts w:ascii="Times New Roman" w:hAnsi="Times New Roman" w:cs="Times New Roman"/>
          <w:i/>
          <w:iCs/>
          <w:sz w:val="24"/>
          <w:szCs w:val="24"/>
        </w:rPr>
        <w:t>магистратур</w:t>
      </w:r>
      <w:r w:rsidR="0025776C" w:rsidRPr="00ED0556">
        <w:rPr>
          <w:rFonts w:ascii="Times New Roman" w:hAnsi="Times New Roman" w:cs="Times New Roman"/>
          <w:i/>
          <w:iCs/>
          <w:sz w:val="24"/>
          <w:szCs w:val="24"/>
          <w:lang w:bidi="ug-CN"/>
        </w:rPr>
        <w:t>ы</w:t>
      </w:r>
    </w:p>
    <w:p w14:paraId="51216CDC" w14:textId="77777777" w:rsidR="0025776C" w:rsidRPr="00ED0556" w:rsidRDefault="00E46695" w:rsidP="009025B0">
      <w:pPr>
        <w:adjustRightInd w:val="0"/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r w:rsidR="005A00BF" w:rsidRPr="00ED0556">
        <w:rPr>
          <w:rFonts w:ascii="Times New Roman" w:hAnsi="Times New Roman" w:cs="Times New Roman"/>
          <w:i/>
          <w:iCs/>
          <w:sz w:val="24"/>
          <w:szCs w:val="24"/>
        </w:rPr>
        <w:t>М.В.Л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>омоносова</w:t>
      </w:r>
      <w:r w:rsidR="001C3638"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5E9AD0AB" w14:textId="4082BDA4" w:rsidR="001C3638" w:rsidRPr="00ED0556" w:rsidRDefault="0025776C" w:rsidP="009025B0">
      <w:pPr>
        <w:adjustRightInd w:val="0"/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стран Азии и Африки, </w:t>
      </w:r>
      <w:r w:rsidR="001C3638" w:rsidRPr="00ED0556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7444113A" w14:textId="18488244" w:rsidR="001C3638" w:rsidRPr="00ED0556" w:rsidRDefault="001C3638" w:rsidP="009025B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55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D0556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E46695" w:rsidRPr="00ED0556">
        <w:rPr>
          <w:rFonts w:ascii="Times New Roman" w:hAnsi="Times New Roman" w:cs="Times New Roman" w:hint="eastAsia"/>
          <w:i/>
          <w:iCs/>
          <w:sz w:val="24"/>
          <w:szCs w:val="24"/>
          <w:lang w:val="en-US" w:eastAsia="zh-CN"/>
        </w:rPr>
        <w:t>chuxiaokai</w:t>
      </w:r>
      <w:proofErr w:type="spellEnd"/>
      <w:r w:rsidR="00E46695" w:rsidRPr="00ED0556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417</w:t>
      </w:r>
      <w:r w:rsidRPr="00ED0556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ED0556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ED055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ED0556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28782CBE" w14:textId="2E41BB16" w:rsidR="00A276EA" w:rsidRDefault="00050063" w:rsidP="00292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0" w:name="OLE_LINK1"/>
      <w:r w:rsidRPr="001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Перцепция (лат. perceptio) </w:t>
      </w:r>
      <w:r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—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Pr="001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«это восприятие, непосредственное отражение объективной действительности органами чувств» [Современный словарь иностранных слов. М.: из-во Рус. яз., 1993. – 740 </w:t>
      </w:r>
      <w:r w:rsidRPr="001243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с. С.</w:t>
      </w:r>
      <w:r w:rsidRPr="0012438C">
        <w:rPr>
          <w:rFonts w:ascii="Times New Roman" w:eastAsia="Times New Roman" w:hAnsi="Times New Roman" w:cs="Times New Roman"/>
          <w:color w:val="000000"/>
          <w:sz w:val="24"/>
          <w:szCs w:val="24"/>
        </w:rPr>
        <w:t>459].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лексики вкусовой модальности с кросс-культурно</w:t>
      </w:r>
      <w:r w:rsidR="006F04E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</w:t>
      </w:r>
      <w:r w:rsidR="006F04E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(русский, китайский, уйгурский языки) позволяет выявить универсальные когнитивные механизмы метафоризации сенсорного опыта. Цель работы </w:t>
      </w:r>
      <w:bookmarkStart w:id="1" w:name="OLE_LINK3"/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bookmarkEnd w:id="1"/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 </w:t>
      </w:r>
      <w:r w:rsidR="00EC21F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использовани</w:t>
      </w:r>
      <w:r w:rsidR="00EC21FD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я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C21F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слова 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«сладкий» в современном русском языке, 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甜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(тянь, сладкий) в современном китайском языке и </w:t>
      </w:r>
      <w:bookmarkStart w:id="2" w:name="OLE_LINK8"/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[</w:t>
      </w:r>
      <w:proofErr w:type="spellStart"/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tatliq</w:t>
      </w:r>
      <w:proofErr w:type="spellEnd"/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]</w:t>
      </w:r>
      <w:bookmarkEnd w:id="2"/>
      <w:r w:rsidR="00EC21F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(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сладкий) в современном уйгурском языке</w:t>
      </w:r>
      <w:r w:rsidR="006F04E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</w:t>
      </w:r>
      <w:r w:rsidR="00EC21F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еханизм</w:t>
      </w:r>
      <w:r w:rsidR="00165E8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а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закономерност</w:t>
      </w:r>
      <w:r w:rsidR="006F04E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ей</w:t>
      </w:r>
      <w:r w:rsidR="00EC21FD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метафорического расширения их семантики</w:t>
      </w:r>
      <w:r w:rsid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</w:t>
      </w:r>
      <w:r w:rsidR="00E87B89" w:rsidRP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определени</w:t>
      </w:r>
      <w:r w:rsid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я</w:t>
      </w:r>
      <w:r w:rsidR="00E87B89" w:rsidRP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сходства и различия в семантической структуре и употреблении эт</w:t>
      </w:r>
      <w:r w:rsid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их</w:t>
      </w:r>
      <w:r w:rsidR="00E87B89" w:rsidRPr="00E87B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слов</w:t>
      </w:r>
      <w:r w:rsidR="00F57397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739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bookmarkStart w:id="3" w:name="OLE_LINK78"/>
    </w:p>
    <w:p w14:paraId="1B714BC2" w14:textId="105F7D69" w:rsidR="00B12576" w:rsidRPr="000B228B" w:rsidRDefault="000B228B" w:rsidP="00B125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0B22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Исследования перцептивной лексики и их кросс-лингвистический анализ актуальны</w:t>
      </w:r>
      <w:r w:rsidR="001930B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0B22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требуют углублённого изучения механизм</w:t>
      </w:r>
      <w:r w:rsidR="00DF5BA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0B22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семантической эволюции и систематизации закономерностей.</w:t>
      </w:r>
    </w:p>
    <w:p w14:paraId="70E31590" w14:textId="536626A7" w:rsidR="00B921CE" w:rsidRDefault="00E22826" w:rsidP="00EA0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bookmarkStart w:id="4" w:name="OLE_LINK2"/>
      <w:bookmarkEnd w:id="0"/>
      <w:r w:rsidRPr="00FB305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Суть</w:t>
      </w:r>
      <w:r w:rsidRPr="00FB30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метафорики заключается в том, чтобы понимать и ощущать одну вещь посредством другой.</w:t>
      </w:r>
      <w:r w:rsidRPr="00FB305B">
        <w:rPr>
          <w:rFonts w:ascii="Times New Roman" w:hAnsi="Times New Roman" w:cs="Times New Roman"/>
          <w:sz w:val="24"/>
          <w:szCs w:val="24"/>
        </w:rPr>
        <w:t xml:space="preserve"> </w:t>
      </w:r>
      <w:r w:rsidRPr="00FC6ACB">
        <w:rPr>
          <w:rFonts w:ascii="Times New Roman" w:hAnsi="Times New Roman" w:cs="Times New Roman"/>
          <w:sz w:val="24"/>
          <w:szCs w:val="24"/>
        </w:rPr>
        <w:t>[</w:t>
      </w:r>
      <w:bookmarkStart w:id="5" w:name="OLE_LINK7"/>
      <w:r w:rsidRPr="00EF7EC9">
        <w:rPr>
          <w:rFonts w:ascii="Times New Roman" w:hAnsi="Times New Roman" w:cs="Times New Roman"/>
          <w:sz w:val="24"/>
          <w:szCs w:val="24"/>
          <w:lang w:bidi="ug-CN"/>
        </w:rPr>
        <w:t>Lakoff G., Johnson M.</w:t>
      </w:r>
      <w:bookmarkEnd w:id="5"/>
      <w:r w:rsidRPr="00FC6ACB">
        <w:rPr>
          <w:rFonts w:ascii="Times New Roman" w:hAnsi="Times New Roman" w:cs="Times New Roman" w:hint="eastAsia"/>
          <w:sz w:val="24"/>
          <w:szCs w:val="24"/>
          <w:lang w:eastAsia="zh-CN" w:bidi="ug-CN"/>
        </w:rPr>
        <w:t>:</w:t>
      </w:r>
      <w:r>
        <w:rPr>
          <w:rFonts w:ascii="Times New Roman" w:hAnsi="Times New Roman" w:cs="Times New Roman"/>
          <w:sz w:val="24"/>
          <w:szCs w:val="24"/>
          <w:lang w:eastAsia="zh-CN" w:bidi="ug-CN"/>
        </w:rPr>
        <w:t>5</w:t>
      </w:r>
      <w:r w:rsidRPr="00FC6AC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F91" w:rsidRP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данной </w:t>
      </w:r>
      <w:r w:rsid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 w:rsidR="00F67F91" w:rsidRP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74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проводится в рамках теории концептуальной метафоры (</w:t>
      </w:r>
      <w:r w:rsidR="00F4203E" w:rsidRPr="00EF7EC9">
        <w:rPr>
          <w:rFonts w:ascii="Times New Roman" w:hAnsi="Times New Roman" w:cs="Times New Roman"/>
          <w:sz w:val="24"/>
          <w:szCs w:val="24"/>
          <w:lang w:bidi="ug-CN"/>
        </w:rPr>
        <w:t>Lakoff G., Johnson M.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>, 2008) и когнитивной лингвистики (</w:t>
      </w:r>
      <w:r w:rsidR="001E0BDF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王寅</w:t>
      </w:r>
      <w:r w:rsidR="00F4203E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,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2021). В качестве материала используются естественные примеры слов «сладкий», 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>甜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(тянь, сладкий) и</w:t>
      </w:r>
      <w:r w:rsidR="00F4203E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 xml:space="preserve"> </w:t>
      </w:r>
      <w:r w:rsidR="00F4203E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[</w:t>
      </w:r>
      <w:proofErr w:type="spellStart"/>
      <w:r w:rsidR="00F4203E" w:rsidRPr="00B921CE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tatliq</w:t>
      </w:r>
      <w:proofErr w:type="spellEnd"/>
      <w:r w:rsidR="00F4203E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]</w:t>
      </w:r>
      <w:r w:rsidR="00F4203E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Национального корпуса русского языка, Корпуса современного китайского языка Пекинского университета (CCL) и книг, таких как «Сборник уйгурской пословицы с уйгурско </w:t>
      </w:r>
      <w:r w:rsidR="00DF5BA5" w:rsidRPr="00F5739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4203E" w:rsidRPr="00F42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китайским сравнением».</w:t>
      </w:r>
      <w:r w:rsidR="002D6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6" w:name="OLE_LINK84"/>
      <w:bookmarkEnd w:id="3"/>
      <w:bookmarkEnd w:id="4"/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На первом этапе, исходя из отобранного корпусного материала, была 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определена пексическом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семантика единицы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AA0DA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A0DA8" w:rsidRP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сладкий</w:t>
      </w:r>
      <w:r w:rsidR="00AA0DA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F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6A7" w:rsidRPr="00853940">
        <w:rPr>
          <w:rFonts w:ascii="Times New Roman" w:hAnsi="Times New Roman" w:cs="Times New Roman"/>
          <w:sz w:val="24"/>
          <w:szCs w:val="24"/>
          <w:lang w:eastAsia="zh-CN" w:bidi="ug-CN"/>
        </w:rPr>
        <w:t>в русском, китайском и уйгурском языках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 Затем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описаны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семанти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ческие поля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Б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ыла выделена 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их 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яд</w:t>
      </w:r>
      <w:r w:rsidR="00AA0D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ерн</w:t>
      </w:r>
      <w:r w:rsidR="00AA0DA8"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ая семантика.</w:t>
      </w:r>
    </w:p>
    <w:p w14:paraId="471687A0" w14:textId="41BFDDD3" w:rsidR="00060757" w:rsidRPr="00813185" w:rsidRDefault="00162CBF" w:rsidP="00FB6D10">
      <w:pPr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bookmarkStart w:id="7" w:name="OLE_LINK18"/>
      <w:r w:rsidRPr="001C3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</w:t>
      </w:r>
      <w:r w:rsidRPr="00204AAE">
        <w:rPr>
          <w:rFonts w:ascii="Times New Roman" w:hAnsi="Times New Roman" w:cs="Times New Roman"/>
          <w:sz w:val="24"/>
          <w:szCs w:val="24"/>
        </w:rPr>
        <w:t xml:space="preserve"> показывает,</w:t>
      </w:r>
      <w:bookmarkEnd w:id="7"/>
      <w:r w:rsidRPr="00204AAE">
        <w:rPr>
          <w:rFonts w:ascii="Times New Roman" w:hAnsi="Times New Roman" w:cs="Times New Roman"/>
          <w:sz w:val="24"/>
          <w:szCs w:val="24"/>
        </w:rPr>
        <w:t xml:space="preserve"> что метафора играет важную роль в расширении значения слова и семантического поля. Люди используют знакомый вкусовой опыт, чтобы понимать и выражать различные концепции и эмоции.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О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сновные вкусовые </w:t>
      </w:r>
      <w:r w:rsidR="00DF5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трех языков демонстрируют обширные семантические проекции на другие семантические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поля</w:t>
      </w:r>
      <w:r w:rsidR="00813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Например</w:t>
      </w:r>
      <w:r w:rsidR="00FB6D10">
        <w:rPr>
          <w:rFonts w:asciiTheme="minorHAnsi" w:eastAsia="宋体" w:hAnsiTheme="minorHAnsi" w:cstheme="minorBidi"/>
          <w:color w:val="000000" w:themeColor="text1"/>
          <w:sz w:val="24"/>
          <w:szCs w:val="24"/>
          <w:lang w:eastAsia="zh-CN" w:bidi="ug-CN"/>
        </w:rPr>
        <w:t>, в</w:t>
      </w:r>
      <w:r w:rsidR="00813185" w:rsidRPr="0081318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общем семантическом механизме</w:t>
      </w:r>
      <w:r w:rsidR="00DF5BA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F5BA5"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«сладкий</w:t>
      </w:r>
      <w:r w:rsidR="00DF5BA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="00DF5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F5BA5"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="007D19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="00DF5BA5"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язык</w:t>
      </w:r>
      <w:r w:rsidR="00DF5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="00FB6D1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</w:p>
    <w:p w14:paraId="5C962074" w14:textId="01344C56" w:rsidR="00C36917" w:rsidRPr="00C36917" w:rsidRDefault="00060757" w:rsidP="00C36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1.</w:t>
      </w:r>
      <w:r w:rsidR="00162CB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C36917"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Базовый уровень</w:t>
      </w:r>
    </w:p>
    <w:p w14:paraId="0667D7B6" w14:textId="22C5A14D" w:rsidR="00C36917" w:rsidRPr="00602467" w:rsidRDefault="00C36917" w:rsidP="006024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024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Во всех трёх языках </w:t>
      </w:r>
      <w:r w:rsidR="00602467" w:rsidRPr="00602467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о</w:t>
      </w:r>
      <w:r w:rsidR="00602467" w:rsidRPr="00602467">
        <w:rPr>
          <w:rFonts w:ascii="Times New Roman" w:hAnsi="Times New Roman" w:cs="Times New Roman"/>
          <w:sz w:val="24"/>
          <w:szCs w:val="24"/>
        </w:rPr>
        <w:t xml:space="preserve">сновные семантические значения слов «сладкий», </w:t>
      </w:r>
      <w:r w:rsidR="00602467" w:rsidRPr="00602467">
        <w:rPr>
          <w:rFonts w:ascii="Times New Roman" w:hAnsi="Times New Roman" w:cs="Times New Roman"/>
          <w:sz w:val="24"/>
          <w:szCs w:val="24"/>
        </w:rPr>
        <w:t>甜</w:t>
      </w:r>
      <w:r w:rsidR="00602467" w:rsidRPr="006024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(тянь)</w:t>
      </w:r>
      <w:r w:rsidR="00602467" w:rsidRPr="00602467">
        <w:rPr>
          <w:rFonts w:ascii="Times New Roman" w:hAnsi="Times New Roman" w:cs="Times New Roman"/>
          <w:sz w:val="24"/>
          <w:szCs w:val="24"/>
        </w:rPr>
        <w:t xml:space="preserve"> и [tatliq]</w:t>
      </w:r>
      <w:r w:rsidR="00602467" w:rsidRPr="0060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602467" w:rsidRPr="00602467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10"/>
      <w:r w:rsidR="00602467" w:rsidRPr="00602467">
        <w:rPr>
          <w:rFonts w:ascii="Times New Roman" w:hAnsi="Times New Roman" w:cs="Times New Roman"/>
          <w:sz w:val="24"/>
          <w:szCs w:val="24"/>
        </w:rPr>
        <w:t>сладость во вкусе связан</w:t>
      </w:r>
      <w:r w:rsidR="00602467">
        <w:rPr>
          <w:rFonts w:ascii="Times New Roman" w:hAnsi="Times New Roman" w:cs="Times New Roman"/>
          <w:sz w:val="24"/>
          <w:szCs w:val="24"/>
        </w:rPr>
        <w:t>а</w:t>
      </w:r>
      <w:r w:rsidR="00602467" w:rsidRPr="00602467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602467" w:rsidRPr="00602467">
        <w:rPr>
          <w:rFonts w:ascii="Times New Roman" w:hAnsi="Times New Roman" w:cs="Times New Roman"/>
          <w:sz w:val="24"/>
          <w:szCs w:val="24"/>
        </w:rPr>
        <w:t>с</w:t>
      </w:r>
      <w:r w:rsidR="00227268">
        <w:rPr>
          <w:rFonts w:ascii="Times New Roman" w:hAnsi="Times New Roman" w:cs="Times New Roman"/>
          <w:sz w:val="24"/>
          <w:szCs w:val="24"/>
        </w:rPr>
        <w:t xml:space="preserve"> </w:t>
      </w:r>
      <w:r w:rsidR="00602467" w:rsidRPr="00602467">
        <w:rPr>
          <w:rFonts w:ascii="Times New Roman" w:hAnsi="Times New Roman" w:cs="Times New Roman"/>
          <w:sz w:val="24"/>
          <w:szCs w:val="24"/>
        </w:rPr>
        <w:t>ощущением сахара в организме</w:t>
      </w:r>
      <w:r w:rsidRPr="006024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</w:p>
    <w:p w14:paraId="0460002F" w14:textId="77777777" w:rsidR="00C36917" w:rsidRPr="00C36917" w:rsidRDefault="00C36917" w:rsidP="00C36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r w:rsidRPr="00D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сладкий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мёд» (рус.)</w:t>
      </w:r>
    </w:p>
    <w:p w14:paraId="71F3C3F1" w14:textId="0B0DBFA4" w:rsidR="00C36917" w:rsidRPr="00C36917" w:rsidRDefault="00C36917" w:rsidP="00C36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甜</w:t>
      </w:r>
      <w:r w:rsidR="00A95AD6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茶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(</w:t>
      </w:r>
      <w:r w:rsidR="00E1570A" w:rsidRPr="00DB099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тянь</w:t>
      </w:r>
      <w:r w:rsidR="00E9673E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E9673E">
        <w:rPr>
          <w:rFonts w:ascii="Times New Roman" w:hAnsi="Times New Roman" w:cs="Times New Roman"/>
          <w:sz w:val="24"/>
          <w:szCs w:val="24"/>
          <w:lang w:eastAsia="zh-CN" w:bidi="ug-CN"/>
        </w:rPr>
        <w:t>чай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сладкий </w:t>
      </w:r>
      <w:r w:rsidR="00A95AD6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чай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)</w:t>
      </w:r>
    </w:p>
    <w:p w14:paraId="75044307" w14:textId="34AB8815" w:rsidR="00C36917" w:rsidRDefault="00C36917" w:rsidP="00C369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[</w:t>
      </w:r>
      <w:r w:rsidRPr="00D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tatliq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13E6B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yemek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]</w:t>
      </w:r>
      <w:r w:rsidR="001E0BDF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(</w:t>
      </w:r>
      <w:r w:rsidRPr="00D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сладкая</w:t>
      </w:r>
      <w:r w:rsidRPr="00C3691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еда)</w:t>
      </w:r>
    </w:p>
    <w:p w14:paraId="68E7B72C" w14:textId="4E61212F" w:rsidR="00162CBF" w:rsidRDefault="00162CBF" w:rsidP="00162C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2. </w:t>
      </w:r>
      <w:r w:rsidRPr="00162CB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Метафорические цепочки</w:t>
      </w:r>
    </w:p>
    <w:p w14:paraId="17C76000" w14:textId="4E11C87E" w:rsidR="002308DE" w:rsidRPr="000B228B" w:rsidRDefault="002308DE" w:rsidP="002308DE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0B228B">
        <w:rPr>
          <w:rFonts w:ascii="Times New Roman" w:hAnsi="Times New Roman" w:cs="Times New Roman"/>
          <w:b/>
          <w:iCs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1</w:t>
      </w:r>
      <w:r w:rsidRPr="000B228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AD32C68" w14:textId="229BEC1A" w:rsidR="00F62423" w:rsidRDefault="008D21EF" w:rsidP="008D2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62CBF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Метафорические цепочки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853940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слова </w:t>
      </w:r>
      <w:r w:rsidRPr="0085394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«сладкий»</w:t>
      </w:r>
      <w:r w:rsidRPr="00853940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 в русском, китайском и уйгурском языках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3"/>
        <w:gridCol w:w="3907"/>
        <w:gridCol w:w="3820"/>
      </w:tblGrid>
      <w:tr w:rsidR="00007F0E" w14:paraId="542DF358" w14:textId="77777777" w:rsidTr="0069474A">
        <w:tc>
          <w:tcPr>
            <w:tcW w:w="1333" w:type="dxa"/>
          </w:tcPr>
          <w:p w14:paraId="505CEFD0" w14:textId="498D3203" w:rsidR="00007F0E" w:rsidRPr="00F62423" w:rsidRDefault="00007F0E" w:rsidP="00F6242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6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Язык</w:t>
            </w:r>
          </w:p>
        </w:tc>
        <w:tc>
          <w:tcPr>
            <w:tcW w:w="3907" w:type="dxa"/>
          </w:tcPr>
          <w:p w14:paraId="1868EC43" w14:textId="6B17DC09" w:rsidR="00007F0E" w:rsidRPr="00597399" w:rsidRDefault="00007F0E" w:rsidP="0059739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Пример</w:t>
            </w:r>
          </w:p>
        </w:tc>
        <w:tc>
          <w:tcPr>
            <w:tcW w:w="3820" w:type="dxa"/>
          </w:tcPr>
          <w:p w14:paraId="06A71DC6" w14:textId="4602D7E6" w:rsidR="00007F0E" w:rsidRDefault="00007F0E" w:rsidP="00007F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Цепочка метафоры</w:t>
            </w:r>
          </w:p>
        </w:tc>
      </w:tr>
      <w:tr w:rsidR="009D0D38" w14:paraId="2EFD1DED" w14:textId="77777777" w:rsidTr="0069474A">
        <w:tc>
          <w:tcPr>
            <w:tcW w:w="1333" w:type="dxa"/>
          </w:tcPr>
          <w:p w14:paraId="01DD5C93" w14:textId="6824B18A" w:rsidR="009D0D38" w:rsidRPr="00F62423" w:rsidRDefault="009D0D38" w:rsidP="00F6242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6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Общее</w:t>
            </w:r>
          </w:p>
        </w:tc>
        <w:tc>
          <w:tcPr>
            <w:tcW w:w="3907" w:type="dxa"/>
          </w:tcPr>
          <w:p w14:paraId="2C7AAEBB" w14:textId="12C9C877" w:rsidR="009D0D38" w:rsidRDefault="009D0D38" w:rsidP="00597399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bookmarkStart w:id="9" w:name="OLE_LINK1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Выражение</w:t>
            </w:r>
            <w:bookmarkEnd w:id="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хорошего сна:</w:t>
            </w:r>
          </w:p>
          <w:p w14:paraId="24353292" w14:textId="12F18DFE" w:rsidR="009D0D38" w:rsidRDefault="009D0D38" w:rsidP="00E7116D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</w:t>
            </w:r>
            <w:r w:rsidRPr="008C7B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сладкий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сон» (рус.)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br/>
            </w:r>
            <w:r w:rsidRPr="000532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甜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美的梦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</w:t>
            </w:r>
            <w:r w:rsidR="001A157F" w:rsidRPr="00DB7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т</w:t>
            </w:r>
            <w:r w:rsidR="001A157F" w:rsidRPr="00DB7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янь</w:t>
            </w:r>
            <w:r w:rsidR="00227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1A157F" w:rsidRPr="001A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мэй дэ </w:t>
            </w:r>
            <w:r w:rsidR="001A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</w:t>
            </w:r>
            <w:r w:rsidR="001A157F" w:rsidRPr="001A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эн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кит.)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br/>
              <w:t>[</w:t>
            </w:r>
            <w:r w:rsidRPr="00C23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tatliq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E7116D" w:rsidRPr="00E71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tüsh</w:t>
            </w:r>
            <w:r w:rsidRPr="005973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] (уйг.)</w:t>
            </w:r>
          </w:p>
        </w:tc>
        <w:tc>
          <w:tcPr>
            <w:tcW w:w="3820" w:type="dxa"/>
          </w:tcPr>
          <w:p w14:paraId="1B0BCE7C" w14:textId="33106C83" w:rsidR="009D0D38" w:rsidRDefault="009D0D38" w:rsidP="009D0D3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овое ощущение</w:t>
            </w:r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→ психологический комфорт → оценка</w:t>
            </w:r>
            <w:bookmarkStart w:id="10" w:name="OLE_LINK22"/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состояния</w:t>
            </w:r>
            <w:bookmarkEnd w:id="10"/>
          </w:p>
        </w:tc>
      </w:tr>
      <w:tr w:rsidR="007D5C6B" w14:paraId="41FD87CF" w14:textId="77777777" w:rsidTr="00EC4769">
        <w:tc>
          <w:tcPr>
            <w:tcW w:w="1333" w:type="dxa"/>
          </w:tcPr>
          <w:p w14:paraId="3F71CD63" w14:textId="2E754AF4" w:rsidR="007D5C6B" w:rsidRPr="00F62423" w:rsidRDefault="007D5C6B" w:rsidP="00F6242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6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Русский</w:t>
            </w:r>
          </w:p>
        </w:tc>
        <w:tc>
          <w:tcPr>
            <w:tcW w:w="3907" w:type="dxa"/>
          </w:tcPr>
          <w:p w14:paraId="7F74F819" w14:textId="3B0C7E31" w:rsidR="00071794" w:rsidRDefault="00071794" w:rsidP="00E9673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Выражение </w:t>
            </w:r>
            <w:r w:rsidRPr="004762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осторожност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4762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перед потенциальной опасностью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0BE122F7" w14:textId="56F0B2CC" w:rsidR="007D5C6B" w:rsidRDefault="00E83BEF" w:rsidP="00E9673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«</w:t>
            </w:r>
            <w:r w:rsidR="007D5C6B" w:rsidRPr="00D506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сладкий</w:t>
            </w:r>
            <w:r w:rsidR="007D5C6B" w:rsidRPr="00E15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820" w:type="dxa"/>
          </w:tcPr>
          <w:p w14:paraId="42FB6925" w14:textId="4480B186" w:rsidR="007D5C6B" w:rsidRDefault="007D5C6B" w:rsidP="007D5C6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Вкусовое ощущение →привлекательность внешней </w:t>
            </w: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формы → </w:t>
            </w:r>
            <w:bookmarkStart w:id="11" w:name="OLE_LINK1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</w:t>
            </w: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сихологическое ощущение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</w:t>
            </w:r>
            <w:bookmarkEnd w:id="11"/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bookmarkStart w:id="12" w:name="OLE_LINK20"/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оценка</w:t>
            </w:r>
            <w:bookmarkEnd w:id="12"/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состояния</w:t>
            </w:r>
          </w:p>
        </w:tc>
      </w:tr>
      <w:tr w:rsidR="009F2EA5" w14:paraId="166339C0" w14:textId="77777777" w:rsidTr="0092578A">
        <w:tc>
          <w:tcPr>
            <w:tcW w:w="1333" w:type="dxa"/>
          </w:tcPr>
          <w:p w14:paraId="364FE219" w14:textId="2DA0349A" w:rsidR="009F2EA5" w:rsidRPr="00F62423" w:rsidRDefault="009F2EA5" w:rsidP="00F6242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6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Китайский</w:t>
            </w:r>
          </w:p>
        </w:tc>
        <w:tc>
          <w:tcPr>
            <w:tcW w:w="3907" w:type="dxa"/>
          </w:tcPr>
          <w:p w14:paraId="31A1A104" w14:textId="721EA70E" w:rsidR="009F2EA5" w:rsidRDefault="003662E8" w:rsidP="00E9673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5326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鞋浄袜</w:t>
            </w:r>
            <w:r w:rsidR="009F2EA5" w:rsidRPr="007E21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(тянь се цзин ва</w:t>
            </w:r>
            <w:r w:rsidR="009F2EA5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,</w:t>
            </w:r>
            <w:r w:rsidR="009F2EA5" w:rsidRPr="007E21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красивые и чистые обувь и носки)</w:t>
            </w:r>
          </w:p>
        </w:tc>
        <w:tc>
          <w:tcPr>
            <w:tcW w:w="3820" w:type="dxa"/>
          </w:tcPr>
          <w:p w14:paraId="5539684D" w14:textId="1D69BB4A" w:rsidR="009F2EA5" w:rsidRDefault="00746034" w:rsidP="00746034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Вкусовое ощущение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746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 визуальная эстетика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bookmarkStart w:id="13" w:name="OLE_LINK17"/>
            <w:r w:rsidRPr="00746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→ </w:t>
            </w:r>
            <w:bookmarkStart w:id="14" w:name="OLE_LINK15"/>
            <w:r w:rsidRPr="00746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социальная оценка</w:t>
            </w:r>
            <w:bookmarkEnd w:id="13"/>
            <w:bookmarkEnd w:id="14"/>
          </w:p>
        </w:tc>
      </w:tr>
      <w:tr w:rsidR="00746034" w14:paraId="0B4B596F" w14:textId="77777777" w:rsidTr="00846775">
        <w:tc>
          <w:tcPr>
            <w:tcW w:w="1333" w:type="dxa"/>
          </w:tcPr>
          <w:p w14:paraId="77AB442D" w14:textId="6773D412" w:rsidR="00746034" w:rsidRPr="00F62423" w:rsidRDefault="00746034" w:rsidP="00F6242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62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Уйгурский</w:t>
            </w:r>
          </w:p>
        </w:tc>
        <w:tc>
          <w:tcPr>
            <w:tcW w:w="3907" w:type="dxa"/>
          </w:tcPr>
          <w:p w14:paraId="1FF62FEF" w14:textId="196C3F68" w:rsidR="00D16261" w:rsidRDefault="00746034" w:rsidP="00D1626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5" w:name="OLE_LINK16"/>
            <w:r w:rsidRPr="00E9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[</w:t>
            </w:r>
            <w:r w:rsidRPr="00C23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tatliq</w:t>
            </w:r>
            <w:r w:rsidRPr="00E9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EE0505" w:rsidRPr="00EE0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r</w:t>
            </w:r>
            <w:r w:rsidR="007F3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е</w:t>
            </w:r>
            <w:r w:rsidR="0039379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 w:bidi="ug-CN"/>
              </w:rPr>
              <w:t>ng</w:t>
            </w:r>
            <w:r w:rsidRPr="00E9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]</w:t>
            </w:r>
            <w:bookmarkEnd w:id="15"/>
            <w:r w:rsidRPr="00E967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06372DB" w14:textId="00F05B96" w:rsidR="00746034" w:rsidRDefault="00746034" w:rsidP="00D16261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9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</w:t>
            </w:r>
            <w:r w:rsidR="00F32907" w:rsidRPr="00F32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сладкие</w:t>
            </w:r>
            <w:r w:rsidR="00D1626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  <w:r w:rsidR="00D16261" w:rsidRPr="00D16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прелестные</w:t>
            </w:r>
            <w:r w:rsidR="00D1626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F32907" w:rsidRPr="00F32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цвета</w:t>
            </w:r>
            <w:r w:rsidRPr="00E9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820" w:type="dxa"/>
          </w:tcPr>
          <w:p w14:paraId="00CB1E05" w14:textId="675A1B9A" w:rsidR="00746034" w:rsidRPr="008436D6" w:rsidRDefault="008436D6" w:rsidP="004F257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Вкус</w:t>
            </w: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овое ощущение</w:t>
            </w:r>
            <w:r w:rsidRPr="00843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→ визуальное наслаждение → эмоциональный отклик</w:t>
            </w:r>
            <w:r w:rsidR="00052FA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052FAD" w:rsidRPr="00746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</w:t>
            </w:r>
            <w:r w:rsidR="00B05DC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052FAD" w:rsidRPr="00746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оценка</w:t>
            </w:r>
            <w:r w:rsidR="00D66E3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D66E39"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состояния</w:t>
            </w:r>
          </w:p>
        </w:tc>
      </w:tr>
    </w:tbl>
    <w:bookmarkEnd w:id="6"/>
    <w:p w14:paraId="2ED9486B" w14:textId="77777777" w:rsidR="00BE7968" w:rsidRDefault="006E1BE9" w:rsidP="009B6482">
      <w:pPr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Независимо от языка — русского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китайского </w:t>
      </w:r>
      <w:bookmarkStart w:id="16" w:name="OLE_LINK86"/>
      <w:r w:rsidRPr="00F67F91">
        <w:rPr>
          <w:rFonts w:ascii="Times New Roman" w:hAnsi="Times New Roman" w:cs="Times New Roman"/>
          <w:sz w:val="24"/>
          <w:szCs w:val="24"/>
          <w:shd w:val="clear" w:color="auto" w:fill="FFFFFF"/>
        </w:rPr>
        <w:t>甜</w:t>
      </w:r>
      <w:r w:rsidRPr="00F67F91">
        <w:rPr>
          <w:rFonts w:ascii="Times New Roman" w:hAnsi="Times New Roman" w:cs="Times New Roman"/>
          <w:color w:val="000000"/>
          <w:sz w:val="24"/>
          <w:szCs w:val="24"/>
        </w:rPr>
        <w:t>(тянь, сладкий)</w:t>
      </w:r>
      <w:bookmarkEnd w:id="16"/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уйгурского </w:t>
      </w:r>
      <w:bookmarkStart w:id="17" w:name="OLE_LINK87"/>
      <w:r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[</w:t>
      </w:r>
      <w:proofErr w:type="spellStart"/>
      <w:r w:rsidRPr="004E53B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tatliq</w:t>
      </w:r>
      <w:proofErr w:type="spellEnd"/>
      <w:r w:rsidRPr="004E53B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]</w:t>
      </w:r>
      <w:bookmarkEnd w:id="17"/>
      <w:r w:rsidR="00AE12F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(</w:t>
      </w:r>
      <w:r w:rsidR="00AE12F2" w:rsidRPr="00B921C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сладкий)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их семантик</w:t>
      </w:r>
      <w:r w:rsidR="006D4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</w:t>
      </w:r>
      <w:r w:rsidR="008E1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к трем</w:t>
      </w:r>
      <w:r w:rsidR="00F667D8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 xml:space="preserve"> </w:t>
      </w:r>
      <w:r w:rsidR="00F667D8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пол</w:t>
      </w:r>
      <w:r w:rsidR="006D427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я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м: ощущениям, материальным объектам и оценкам внешних объектов, следуя принципу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«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познание</w:t>
      </w:r>
      <w:bookmarkStart w:id="18" w:name="OLE_LINK5"/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</w:t>
      </w:r>
      <w:bookmarkEnd w:id="18"/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 — познание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6E1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0C497B" w14:textId="1486236D" w:rsidR="00A276EA" w:rsidRDefault="006D5A1D" w:rsidP="00B05699">
      <w:pPr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ug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Анализ </w:t>
      </w:r>
      <w:r w:rsidR="001E5E7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05699" w:rsidRPr="00204AAE">
        <w:rPr>
          <w:rFonts w:ascii="Times New Roman" w:hAnsi="Times New Roman" w:cs="Times New Roman"/>
          <w:sz w:val="24"/>
          <w:szCs w:val="24"/>
        </w:rPr>
        <w:t>показывает,</w:t>
      </w:r>
      <w:r w:rsidR="00B05699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B05699">
        <w:rPr>
          <w:rFonts w:ascii="Times New Roman" w:hAnsi="Times New Roman" w:cs="Times New Roman"/>
          <w:sz w:val="24"/>
          <w:szCs w:val="24"/>
          <w:lang w:eastAsia="zh-CN" w:bidi="ug-CN"/>
        </w:rPr>
        <w:t>что л</w:t>
      </w:r>
      <w:r w:rsidR="00B05699" w:rsidRPr="00B05699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ексические единицы вкусовой модальности («сладкий», </w:t>
      </w:r>
      <w:r w:rsidR="00B05699" w:rsidRPr="00B05699">
        <w:rPr>
          <w:rFonts w:ascii="Times New Roman" w:hAnsi="Times New Roman" w:cs="Times New Roman"/>
          <w:sz w:val="24"/>
          <w:szCs w:val="24"/>
          <w:lang w:eastAsia="zh-CN" w:bidi="ug-CN"/>
        </w:rPr>
        <w:t>甜</w:t>
      </w:r>
      <w:r w:rsidR="00B05699">
        <w:rPr>
          <w:rFonts w:ascii="Times New Roman" w:hAnsi="Times New Roman" w:cs="Times New Roman"/>
          <w:sz w:val="24"/>
          <w:szCs w:val="24"/>
          <w:lang w:eastAsia="zh-CN" w:bidi="ug-CN"/>
        </w:rPr>
        <w:t>(</w:t>
      </w:r>
      <w:r w:rsidR="00B05699" w:rsidRPr="007E21A3">
        <w:rPr>
          <w:rFonts w:ascii="Times New Roman" w:hAnsi="Times New Roman" w:cs="Times New Roman"/>
          <w:sz w:val="24"/>
          <w:szCs w:val="24"/>
          <w:lang w:eastAsia="zh-CN"/>
        </w:rPr>
        <w:t>тянь</w:t>
      </w:r>
      <w:r w:rsidR="00B05699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B05699" w:rsidRPr="00B05699">
        <w:rPr>
          <w:rFonts w:ascii="Times New Roman" w:hAnsi="Times New Roman" w:cs="Times New Roman"/>
          <w:sz w:val="24"/>
          <w:szCs w:val="24"/>
          <w:lang w:eastAsia="zh-CN" w:bidi="ug-CN"/>
        </w:rPr>
        <w:t>, [tatliq]) демонстрируют иерархические различия в степени интенсивности между русским, китайским и уйгурским языками.</w:t>
      </w:r>
    </w:p>
    <w:p w14:paraId="03A053F3" w14:textId="5CC689DB" w:rsidR="000B228B" w:rsidRDefault="000B228B" w:rsidP="000B228B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0B228B">
        <w:rPr>
          <w:rFonts w:ascii="Times New Roman" w:hAnsi="Times New Roman" w:cs="Times New Roman"/>
          <w:b/>
          <w:iCs/>
          <w:sz w:val="24"/>
          <w:szCs w:val="24"/>
        </w:rPr>
        <w:t xml:space="preserve">Таблица № </w:t>
      </w:r>
      <w:r w:rsidR="009A4194">
        <w:rPr>
          <w:rFonts w:ascii="Times New Roman" w:hAnsi="Times New Roman" w:cs="Times New Roman" w:hint="eastAsia"/>
          <w:b/>
          <w:iCs/>
          <w:sz w:val="24"/>
          <w:szCs w:val="24"/>
          <w:lang w:eastAsia="zh-CN"/>
        </w:rPr>
        <w:t>2</w:t>
      </w:r>
      <w:r w:rsidRPr="000B228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ED2C060" w14:textId="08952B75" w:rsidR="00B855F4" w:rsidRPr="00853940" w:rsidRDefault="009F00C1" w:rsidP="009F00C1">
      <w:pPr>
        <w:adjustRightInd w:val="0"/>
        <w:snapToGrid w:val="0"/>
        <w:jc w:val="right"/>
        <w:rPr>
          <w:rFonts w:ascii="Times New Roman" w:hAnsi="Times New Roman" w:cs="Times New Roman"/>
          <w:sz w:val="24"/>
          <w:szCs w:val="24"/>
          <w:lang w:eastAsia="zh-CN" w:bidi="ug-CN"/>
        </w:rPr>
      </w:pPr>
      <w:r w:rsidRPr="00853940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Сравнение интенсивности </w:t>
      </w:r>
      <w:bookmarkStart w:id="19" w:name="OLE_LINK29"/>
      <w:r w:rsidRPr="00853940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слова </w:t>
      </w:r>
      <w:r w:rsidRPr="0085394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«сладкий»</w:t>
      </w:r>
      <w:r w:rsidRPr="00853940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 в русском, китайском и уйгурском языках</w:t>
      </w:r>
      <w:bookmarkEnd w:id="19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3"/>
        <w:gridCol w:w="3011"/>
        <w:gridCol w:w="2843"/>
        <w:gridCol w:w="1873"/>
      </w:tblGrid>
      <w:tr w:rsidR="00A3777D" w:rsidRPr="00A140D3" w14:paraId="55C9D337" w14:textId="37629114" w:rsidTr="00A3777D">
        <w:tc>
          <w:tcPr>
            <w:tcW w:w="1333" w:type="dxa"/>
          </w:tcPr>
          <w:p w14:paraId="7DB26EE0" w14:textId="3E100EF9" w:rsidR="00A3777D" w:rsidRPr="00A140D3" w:rsidRDefault="00A3777D" w:rsidP="00A140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Язык</w:t>
            </w:r>
          </w:p>
        </w:tc>
        <w:tc>
          <w:tcPr>
            <w:tcW w:w="3011" w:type="dxa"/>
          </w:tcPr>
          <w:p w14:paraId="4154840E" w14:textId="702A9334" w:rsidR="00A3777D" w:rsidRPr="00A140D3" w:rsidRDefault="00A3777D" w:rsidP="00A140D3">
            <w:pPr>
              <w:adjustRightInd w:val="0"/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Пример</w:t>
            </w:r>
          </w:p>
        </w:tc>
        <w:tc>
          <w:tcPr>
            <w:tcW w:w="2843" w:type="dxa"/>
          </w:tcPr>
          <w:p w14:paraId="625AF084" w14:textId="52047D82" w:rsidR="00A3777D" w:rsidRPr="00A140D3" w:rsidRDefault="00A3777D" w:rsidP="0052427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Метафорическая цепочка</w:t>
            </w:r>
          </w:p>
        </w:tc>
        <w:tc>
          <w:tcPr>
            <w:tcW w:w="1873" w:type="dxa"/>
          </w:tcPr>
          <w:p w14:paraId="5B648953" w14:textId="58661F6D" w:rsidR="00A3777D" w:rsidRPr="00A3777D" w:rsidRDefault="00A3777D" w:rsidP="00A377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3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Уровень интенсивности (▲)</w:t>
            </w:r>
          </w:p>
        </w:tc>
      </w:tr>
      <w:tr w:rsidR="00A3777D" w:rsidRPr="00A140D3" w14:paraId="02513E71" w14:textId="3AF525EC" w:rsidTr="00A3777D">
        <w:tc>
          <w:tcPr>
            <w:tcW w:w="1333" w:type="dxa"/>
          </w:tcPr>
          <w:p w14:paraId="3AB8C7F6" w14:textId="54878099" w:rsidR="00A3777D" w:rsidRPr="00A140D3" w:rsidRDefault="00A3777D" w:rsidP="00A140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Русский</w:t>
            </w:r>
          </w:p>
        </w:tc>
        <w:tc>
          <w:tcPr>
            <w:tcW w:w="3011" w:type="dxa"/>
          </w:tcPr>
          <w:p w14:paraId="5DDC002F" w14:textId="527EC970" w:rsidR="00A3777D" w:rsidRPr="00A140D3" w:rsidRDefault="00A3777D" w:rsidP="00A140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bookmarkStart w:id="20" w:name="OLE_LINK23"/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«</w:t>
            </w:r>
            <w:bookmarkStart w:id="21" w:name="OLE_LINK27"/>
            <w:r w:rsidRPr="002578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сладкий</w:t>
            </w:r>
            <w:bookmarkEnd w:id="20"/>
            <w:bookmarkEnd w:id="21"/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запах мертвечины»</w:t>
            </w:r>
          </w:p>
        </w:tc>
        <w:tc>
          <w:tcPr>
            <w:tcW w:w="2843" w:type="dxa"/>
          </w:tcPr>
          <w:p w14:paraId="5BFFE06B" w14:textId="0EEC1A28" w:rsidR="00A3777D" w:rsidRPr="00EB7A56" w:rsidRDefault="00A3777D" w:rsidP="00EB7A5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E65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Вкус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овое ощущение</w:t>
            </w:r>
            <w:r w:rsidRPr="00E65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</w:t>
            </w:r>
            <w:r w:rsidRPr="00E65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боняние 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</w:t>
            </w: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сихологическое ощущение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</w:t>
            </w:r>
            <w:r w:rsidRPr="00E65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критика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 w:bidi="ug-CN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оценика</w:t>
            </w:r>
          </w:p>
        </w:tc>
        <w:tc>
          <w:tcPr>
            <w:tcW w:w="1873" w:type="dxa"/>
          </w:tcPr>
          <w:p w14:paraId="69BC905F" w14:textId="5FD3FB8A" w:rsidR="00A3777D" w:rsidRPr="00E655B2" w:rsidRDefault="00A3777D" w:rsidP="00A3777D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3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▲▲▲</w:t>
            </w:r>
          </w:p>
        </w:tc>
      </w:tr>
      <w:tr w:rsidR="00A3777D" w:rsidRPr="00A140D3" w14:paraId="01E555B2" w14:textId="01FB6ADA" w:rsidTr="00A3777D">
        <w:tc>
          <w:tcPr>
            <w:tcW w:w="1333" w:type="dxa"/>
          </w:tcPr>
          <w:p w14:paraId="01D5392A" w14:textId="0E76E7F3" w:rsidR="00A3777D" w:rsidRPr="00A140D3" w:rsidRDefault="00A3777D" w:rsidP="00A140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Китайский</w:t>
            </w:r>
          </w:p>
        </w:tc>
        <w:tc>
          <w:tcPr>
            <w:tcW w:w="3011" w:type="dxa"/>
          </w:tcPr>
          <w:p w14:paraId="6BFEB801" w14:textId="4D06C87B" w:rsidR="00A3777D" w:rsidRPr="00C61289" w:rsidRDefault="00A3777D" w:rsidP="004011C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 w:bidi="ug-CN"/>
              </w:rPr>
            </w:pPr>
            <w:bookmarkStart w:id="22" w:name="OLE_LINK26"/>
            <w:r w:rsidRPr="008669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甜</w:t>
            </w: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言蜜语</w:t>
            </w: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(</w:t>
            </w:r>
            <w:bookmarkStart w:id="23" w:name="OLE_LINK28"/>
            <w:r w:rsidRPr="008669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тянь</w:t>
            </w:r>
            <w:bookmarkEnd w:id="23"/>
            <w:r w:rsidRPr="0052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янь ми ю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 w:bidi="ug-CN"/>
              </w:rPr>
              <w:t xml:space="preserve">, </w:t>
            </w:r>
            <w:r w:rsidRPr="00E503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приятная</w:t>
            </w:r>
            <w:r w:rsidRPr="0040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речь</w:t>
            </w:r>
            <w:r w:rsidRPr="00C61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)</w:t>
            </w:r>
            <w:bookmarkEnd w:id="22"/>
          </w:p>
        </w:tc>
        <w:tc>
          <w:tcPr>
            <w:tcW w:w="2843" w:type="dxa"/>
          </w:tcPr>
          <w:p w14:paraId="25E5F499" w14:textId="30E39175" w:rsidR="00A3777D" w:rsidRPr="001327C5" w:rsidRDefault="00A3777D" w:rsidP="001327C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13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Вкус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овое ощущение</w:t>
            </w:r>
            <w:r w:rsidRPr="0013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</w:t>
            </w:r>
            <w:r w:rsidRPr="007D5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сихологическое ощущение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bookmarkStart w:id="24" w:name="OLE_LINK21"/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→оценка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речи</w:t>
            </w:r>
            <w:bookmarkEnd w:id="24"/>
          </w:p>
        </w:tc>
        <w:tc>
          <w:tcPr>
            <w:tcW w:w="1873" w:type="dxa"/>
          </w:tcPr>
          <w:p w14:paraId="253ED49C" w14:textId="52911DED" w:rsidR="00A3777D" w:rsidRPr="001327C5" w:rsidRDefault="00A3777D" w:rsidP="00A377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3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▲▲</w:t>
            </w:r>
          </w:p>
        </w:tc>
      </w:tr>
      <w:tr w:rsidR="00A3777D" w:rsidRPr="00A140D3" w14:paraId="3F97F529" w14:textId="766F2CFA" w:rsidTr="00A3777D">
        <w:tc>
          <w:tcPr>
            <w:tcW w:w="1333" w:type="dxa"/>
          </w:tcPr>
          <w:p w14:paraId="56154569" w14:textId="43AF8C5E" w:rsidR="00A3777D" w:rsidRPr="00A140D3" w:rsidRDefault="00A3777D" w:rsidP="00A140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Уйгурский</w:t>
            </w:r>
          </w:p>
        </w:tc>
        <w:tc>
          <w:tcPr>
            <w:tcW w:w="3011" w:type="dxa"/>
          </w:tcPr>
          <w:p w14:paraId="0914AC62" w14:textId="0A6F728B" w:rsidR="00A3777D" w:rsidRPr="00A140D3" w:rsidRDefault="00A3777D" w:rsidP="00725AC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bookmarkStart w:id="25" w:name="OLE_LINK24"/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[</w:t>
            </w:r>
            <w:r w:rsidRPr="002578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tatliq</w:t>
            </w:r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su] (</w:t>
            </w:r>
            <w:bookmarkStart w:id="26" w:name="OLE_LINK25"/>
            <w:r w:rsidRPr="002321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ug-CN"/>
              </w:rPr>
              <w:t>пресная</w:t>
            </w:r>
            <w:r w:rsidRPr="0072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 xml:space="preserve"> вода</w:t>
            </w:r>
            <w:bookmarkEnd w:id="26"/>
            <w:r w:rsidRPr="00A1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)</w:t>
            </w:r>
            <w:bookmarkEnd w:id="25"/>
          </w:p>
        </w:tc>
        <w:tc>
          <w:tcPr>
            <w:tcW w:w="2843" w:type="dxa"/>
          </w:tcPr>
          <w:p w14:paraId="7925F0E8" w14:textId="152969BD" w:rsidR="00A3777D" w:rsidRPr="00A140D3" w:rsidRDefault="00A3777D" w:rsidP="0085719E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13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Вкус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овое ощущение</w:t>
            </w:r>
            <w:r w:rsidRPr="00007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→оценка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вещи</w:t>
            </w:r>
          </w:p>
        </w:tc>
        <w:tc>
          <w:tcPr>
            <w:tcW w:w="1873" w:type="dxa"/>
          </w:tcPr>
          <w:p w14:paraId="221D6E87" w14:textId="321A9BC4" w:rsidR="00A3777D" w:rsidRPr="001327C5" w:rsidRDefault="00A3777D" w:rsidP="00A377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</w:pPr>
            <w:r w:rsidRPr="00A37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ug-CN"/>
              </w:rPr>
              <w:t>▲</w:t>
            </w:r>
          </w:p>
        </w:tc>
      </w:tr>
    </w:tbl>
    <w:p w14:paraId="57C1E459" w14:textId="25769FC8" w:rsidR="00A140D3" w:rsidRPr="00B855F4" w:rsidRDefault="001376C9" w:rsidP="00316CC9">
      <w:pPr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В табли</w:t>
      </w:r>
      <w:r w:rsidR="009A419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е</w:t>
      </w:r>
      <w:r w:rsidR="009A419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</w:t>
      </w:r>
      <w:r w:rsidR="009A4194" w:rsidRPr="009A4194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9A4194" w:rsidRPr="009A4194">
        <w:rPr>
          <w:rFonts w:ascii="Times New Roman" w:hAnsi="Times New Roman" w:cs="Times New Roman" w:hint="eastAsia"/>
          <w:bCs/>
          <w:iCs/>
          <w:sz w:val="24"/>
          <w:szCs w:val="24"/>
          <w:lang w:eastAsia="zh-CN"/>
        </w:rPr>
        <w:t>2</w:t>
      </w:r>
      <w:r w:rsidR="009A4194" w:rsidRPr="009A4194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</w:t>
      </w:r>
      <w:r w:rsidRPr="001376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«сладкий запах мертвечины» демонстрирует гиперболизацию сенсорной интенсивности</w:t>
      </w:r>
      <w:r w:rsidR="00CC7406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, </w:t>
      </w:r>
      <w:r w:rsidR="009E1C6E" w:rsidRPr="00A140D3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«сладкий</w:t>
      </w:r>
      <w:r w:rsidR="009E1C6E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»</w:t>
      </w:r>
      <w:r w:rsidRPr="001376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здесь не описывает вкус</w:t>
      </w:r>
      <w:r w:rsidR="00EF1362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овое ощущение</w:t>
      </w:r>
      <w:r w:rsidRPr="001376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, а метафорически усиливает контраст между притягательностью и отвращением. Это отражает способность русского языка трансформировать базовые сенсорные термины в инструменты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оценики</w:t>
      </w:r>
      <w:r w:rsidRPr="001376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.</w:t>
      </w:r>
      <w:r w:rsidR="00725AC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</w:t>
      </w:r>
      <w:r w:rsidR="009E74D8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В</w:t>
      </w:r>
      <w:r w:rsidR="00725AC0" w:rsidRPr="00725AC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ыражение [tatliq su] (пресная вода) описывает вод</w:t>
      </w:r>
      <w:r w:rsidR="00725AC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у</w:t>
      </w:r>
      <w:r w:rsidR="00725AC0" w:rsidRPr="00725AC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без соли, пригодная для питья и сельского хозяйства</w:t>
      </w:r>
      <w:r w:rsidR="003A1FEA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,</w:t>
      </w:r>
      <w:r w:rsidR="003A1FE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 </w:t>
      </w:r>
      <w:r w:rsidR="003A1FEA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то есть </w:t>
      </w:r>
      <w:r w:rsidR="003A1FEA" w:rsidRPr="003A1FEA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нейтральное описание физического свойства</w:t>
      </w:r>
      <w:r w:rsidR="00725AC0" w:rsidRPr="00725AC0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.</w:t>
      </w:r>
      <w:r w:rsidR="00444C56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Это </w:t>
      </w:r>
      <w:r w:rsidR="00444C56" w:rsidRPr="00444C56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метафора жизненной необходимости в пустыне</w:t>
      </w:r>
      <w:r w:rsidR="00444C56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>.</w:t>
      </w:r>
      <w:r w:rsidR="00FC598D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А </w:t>
      </w:r>
      <w:r w:rsidR="00FC598D" w:rsidRPr="00A140D3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甜言蜜语</w:t>
      </w:r>
      <w:r w:rsidR="00FC598D" w:rsidRPr="00A140D3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(</w:t>
      </w:r>
      <w:r w:rsidR="00FC598D" w:rsidRPr="00524275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тянь янь ми ю</w:t>
      </w:r>
      <w:r w:rsidR="00FC59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, </w:t>
      </w:r>
      <w:r w:rsidR="004011C5" w:rsidRPr="004011C5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приятная речь</w:t>
      </w:r>
      <w:r w:rsidR="00FC598D" w:rsidRPr="00C6128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)</w:t>
      </w:r>
      <w:r w:rsidR="00F51D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, </w:t>
      </w:r>
      <w:r w:rsidR="00F51D8D" w:rsidRPr="00F51D8D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это прямое расширение вкусового удовольствия</w:t>
      </w:r>
      <w:r w:rsidR="00F51D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 </w:t>
      </w:r>
      <w:r w:rsidR="00F51D8D" w:rsidRPr="00F51D8D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на речевую сферу, где </w:t>
      </w:r>
      <w:r w:rsidR="00F51D8D" w:rsidRPr="00A140D3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甜</w:t>
      </w:r>
      <w:r w:rsidR="00F51D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>(</w:t>
      </w:r>
      <w:r w:rsidR="00F51D8D" w:rsidRPr="00524275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тянь</w:t>
      </w:r>
      <w:r w:rsidR="00F51D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, </w:t>
      </w:r>
      <w:r w:rsidR="00F51D8D" w:rsidRPr="00A140D3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сладкий</w:t>
      </w:r>
      <w:r w:rsidR="00F51D8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>)</w:t>
      </w:r>
      <w:r w:rsidR="00F51D8D" w:rsidRPr="00F51D8D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сохраняет исключительно позитивную сенсорную ассоциацию.</w:t>
      </w:r>
      <w:r w:rsidR="00F87872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</w:t>
      </w:r>
      <w:r w:rsidR="00316CC9" w:rsidRPr="00316C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Из вышесказанного следует,что</w:t>
      </w:r>
      <w:r w:rsidR="00316CC9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р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езультат</w:t>
      </w:r>
      <w:r w:rsidR="00F8787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 xml:space="preserve"> </w:t>
      </w:r>
      <w:r w:rsidR="00F87872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с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равнени</w:t>
      </w:r>
      <w:r w:rsidR="00F87872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я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интенсивности</w:t>
      </w:r>
      <w:r w:rsidR="00A37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87872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</w:t>
      </w:r>
      <w:r w:rsidR="001C1DFC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Р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ус. «сладкий» &gt; кит. 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>甜</w:t>
      </w:r>
      <w:r w:rsidR="00F87872" w:rsidRPr="00B855F4">
        <w:rPr>
          <w:rFonts w:ascii="Times New Roman" w:hAnsi="Times New Roman" w:cs="Times New Roman"/>
          <w:color w:val="000000" w:themeColor="text1"/>
          <w:sz w:val="24"/>
          <w:szCs w:val="24"/>
          <w:lang w:eastAsia="zh-CN" w:bidi="ug-CN"/>
        </w:rPr>
        <w:t xml:space="preserve"> &gt; уйг. [tatliq]</w:t>
      </w:r>
      <w:r w:rsidR="00F8787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 w:bidi="ug-CN"/>
        </w:rPr>
        <w:t>.</w:t>
      </w:r>
    </w:p>
    <w:p w14:paraId="694EC81D" w14:textId="78761216" w:rsidR="003E1CE4" w:rsidRPr="003E1CE4" w:rsidRDefault="001C3638" w:rsidP="003E1CE4">
      <w:pPr>
        <w:adjustRightInd w:val="0"/>
        <w:snapToGri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7" w:name="OLE_LINK88"/>
      <w:r w:rsidRPr="001C3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Подводя итог, можно констатировать</w:t>
      </w:r>
      <w:r w:rsidR="00517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факт</w:t>
      </w:r>
      <w:r w:rsidRPr="001C3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C42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языках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</w:t>
      </w:r>
      <w:r w:rsidR="005E6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стран и регион</w:t>
      </w:r>
      <w:r w:rsidR="005E6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сходства и различия в языковом выражении</w:t>
      </w:r>
      <w:r w:rsidR="005E6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единиц, связанн</w:t>
      </w:r>
      <w:r w:rsidR="00C42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E36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вкусом. Порог чувствительности к вкусу и оценка вкусового ощущения у людей в разных странах и регионах различны, что отражается в использовании лексики восприяти</w:t>
      </w:r>
      <w:r w:rsidR="00E36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языке. Это доказывает, что </w:t>
      </w:r>
      <w:r w:rsid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перцептия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тесно связан</w:t>
      </w:r>
      <w:r w:rsid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E36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 и опытом</w:t>
      </w:r>
      <w:r w:rsid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людей</w:t>
      </w:r>
      <w:r w:rsidR="003E1CE4" w:rsidRPr="003E1C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</w:rPr>
        <w:t>Перцепция</w:t>
      </w:r>
      <w:r w:rsidR="00C42A08">
        <w:rPr>
          <w:rFonts w:ascii="Times New Roman" w:hAnsi="Times New Roman" w:cs="Times New Roman"/>
          <w:color w:val="000000"/>
          <w:sz w:val="24"/>
          <w:szCs w:val="24"/>
        </w:rPr>
        <w:t xml:space="preserve"> связана с 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</w:rPr>
        <w:t>субъективным познанием, накапливаемым в жизни</w:t>
      </w:r>
      <w:r w:rsidR="003E1CE4" w:rsidRPr="003E1CE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, 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  <w:lang w:bidi="ug-CN"/>
        </w:rPr>
        <w:t>поэтому о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</w:rPr>
        <w:t>на имеет важное свойство — «добавления сигнал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  <w:lang w:bidi="ug-CN"/>
        </w:rPr>
        <w:t>а</w:t>
      </w:r>
      <w:r w:rsidR="003E1CE4" w:rsidRPr="003E1CE4">
        <w:rPr>
          <w:rFonts w:ascii="Times New Roman" w:hAnsi="Times New Roman" w:cs="Times New Roman"/>
          <w:color w:val="000000"/>
          <w:sz w:val="24"/>
          <w:szCs w:val="24"/>
        </w:rPr>
        <w:t xml:space="preserve"> субъективного понимания», что влияет на наше восприятие и интерпретацию мира.</w:t>
      </w:r>
      <w:r w:rsidR="00AC6BCB" w:rsidRPr="00AC6BCB">
        <w:rPr>
          <w:rFonts w:ascii="Times New Roman" w:hAnsi="Times New Roman" w:cs="Times New Roman"/>
          <w:sz w:val="24"/>
          <w:szCs w:val="24"/>
        </w:rPr>
        <w:t xml:space="preserve"> </w:t>
      </w:r>
      <w:r w:rsidR="00AC6BCB" w:rsidRPr="00FC6ACB">
        <w:rPr>
          <w:rFonts w:ascii="Times New Roman" w:hAnsi="Times New Roman" w:cs="Times New Roman"/>
          <w:sz w:val="24"/>
          <w:szCs w:val="24"/>
        </w:rPr>
        <w:t>[</w:t>
      </w:r>
      <w:bookmarkStart w:id="28" w:name="OLE_LINK9"/>
      <w:r w:rsidR="00AC6BCB" w:rsidRPr="00FC6ACB">
        <w:rPr>
          <w:rFonts w:ascii="Times New Roman" w:hAnsi="Times New Roman" w:cs="Times New Roman" w:hint="eastAsia"/>
          <w:sz w:val="24"/>
          <w:szCs w:val="24"/>
          <w:lang w:bidi="ug-CN"/>
        </w:rPr>
        <w:t>王寅</w:t>
      </w:r>
      <w:bookmarkEnd w:id="28"/>
      <w:r w:rsidR="00AC6BCB" w:rsidRPr="00FC6ACB">
        <w:rPr>
          <w:rFonts w:ascii="Times New Roman" w:hAnsi="Times New Roman" w:cs="Times New Roman" w:hint="eastAsia"/>
          <w:sz w:val="24"/>
          <w:szCs w:val="24"/>
          <w:lang w:eastAsia="zh-CN" w:bidi="ug-CN"/>
        </w:rPr>
        <w:t>:</w:t>
      </w:r>
      <w:r w:rsidR="00AC6BCB">
        <w:rPr>
          <w:rFonts w:ascii="Times New Roman" w:hAnsi="Times New Roman" w:cs="Times New Roman"/>
          <w:sz w:val="24"/>
          <w:szCs w:val="24"/>
          <w:lang w:eastAsia="zh-CN" w:bidi="ug-CN"/>
        </w:rPr>
        <w:t>65</w:t>
      </w:r>
      <w:r w:rsidR="00AC6BCB" w:rsidRPr="00FC6ACB">
        <w:rPr>
          <w:rFonts w:ascii="Times New Roman" w:hAnsi="Times New Roman" w:cs="Times New Roman"/>
          <w:sz w:val="24"/>
          <w:szCs w:val="24"/>
        </w:rPr>
        <w:t>]</w:t>
      </w:r>
    </w:p>
    <w:bookmarkEnd w:id="27"/>
    <w:p w14:paraId="7D5E0E0F" w14:textId="77777777" w:rsidR="001C3638" w:rsidRDefault="001C3638" w:rsidP="003E1C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5DD9D3F" w14:textId="5C204498" w:rsidR="00B62411" w:rsidRDefault="0093713A" w:rsidP="001C3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5B2332AD" w14:textId="4BB73223" w:rsidR="001C3638" w:rsidRPr="00F70BB5" w:rsidRDefault="001119E4" w:rsidP="00181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left="240" w:hangingChars="100" w:hanging="240"/>
        <w:jc w:val="both"/>
        <w:rPr>
          <w:rFonts w:asciiTheme="minorEastAsia" w:hAnsiTheme="minorEastAsia" w:cs="Times New Roman" w:hint="eastAsia"/>
          <w:color w:val="000000"/>
          <w:sz w:val="24"/>
          <w:szCs w:val="24"/>
          <w:lang w:val="en-US" w:eastAsia="zh-CN"/>
        </w:rPr>
      </w:pPr>
      <w:r w:rsidRPr="00884E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1C3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9" w:name="OLE_LINK4"/>
      <w:r w:rsidR="00401BF0" w:rsidRPr="00401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Крысин Л.П. Современный словарь иностранных слов. </w:t>
      </w:r>
      <w:r w:rsidR="00401BF0" w:rsidRPr="00BD00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2E5E" w:rsidRPr="00F70BB5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.</w:t>
      </w:r>
      <w:r w:rsidR="00401BF0" w:rsidRPr="00F70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401BF0" w:rsidRPr="009B648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r w:rsidR="00401BF0" w:rsidRPr="00F70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01BF0" w:rsidRPr="00BD003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 w:rsidR="00401BF0" w:rsidRPr="00F70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01BF0" w:rsidRPr="00BD003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732E5E" w:rsidRPr="00F70BB5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.</w:t>
      </w:r>
      <w:r w:rsidR="00401BF0" w:rsidRPr="00F70B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1993.</w:t>
      </w:r>
    </w:p>
    <w:bookmarkEnd w:id="29"/>
    <w:p w14:paraId="7EB164D4" w14:textId="2AD7D4EC" w:rsidR="00F70BB5" w:rsidRPr="00DC79A7" w:rsidRDefault="00F70BB5" w:rsidP="00F70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left="240" w:hangingChars="100" w:hanging="24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2</w:t>
      </w:r>
      <w:r w:rsidRPr="00F70BB5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 xml:space="preserve">.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Lakoff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G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.,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Johnson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M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Metaphors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We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Live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By</w:t>
      </w:r>
      <w:r w:rsidRPr="00F70BB5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Chicago:University</w:t>
      </w:r>
      <w:proofErr w:type="spellEnd"/>
      <w:r w:rsidRPr="00DC79A7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 of Chicago Press, 2008</w:t>
      </w:r>
      <w:r w:rsidRPr="00DC79A7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.</w:t>
      </w:r>
    </w:p>
    <w:p w14:paraId="032C376D" w14:textId="3F2BD994" w:rsidR="00401BF0" w:rsidRPr="009E30B2" w:rsidRDefault="00F70BB5" w:rsidP="009E30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left="240" w:hangingChars="10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3</w:t>
      </w:r>
      <w:r w:rsidR="003309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3309ED" w:rsidRPr="003309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01BF0" w:rsidRPr="008C45DE">
        <w:rPr>
          <w:rFonts w:asciiTheme="minorEastAsia" w:hAnsiTheme="minorEastAsia" w:cs="Times New Roman"/>
          <w:sz w:val="24"/>
          <w:szCs w:val="24"/>
          <w:lang w:eastAsia="zh-CN" w:bidi="ug-CN"/>
        </w:rPr>
        <w:t>王寅．认知语言学教程[M]．北京：北京大学出版社，2021</w:t>
      </w:r>
      <w:r w:rsidR="00645A23">
        <w:rPr>
          <w:rFonts w:asciiTheme="minorEastAsia" w:hAnsiTheme="minorEastAsia" w:cs="Times New Roman" w:hint="eastAsia"/>
          <w:sz w:val="24"/>
          <w:szCs w:val="24"/>
          <w:lang w:eastAsia="zh-CN" w:bidi="ug-CN"/>
        </w:rPr>
        <w:t>.</w:t>
      </w:r>
      <w:r w:rsidR="009E30B2" w:rsidRPr="009E30B2">
        <w:rPr>
          <w:rFonts w:ascii="Segoe UI" w:hAnsi="Segoe UI" w:cs="Segoe UI"/>
          <w:color w:val="0D0D0D"/>
          <w:sz w:val="23"/>
          <w:szCs w:val="23"/>
          <w:shd w:val="clear" w:color="auto" w:fill="FFFFFF"/>
          <w:lang w:eastAsia="zh-CN"/>
        </w:rPr>
        <w:t xml:space="preserve"> </w:t>
      </w:r>
      <w:r w:rsidR="009E30B2" w:rsidRPr="009E30B2">
        <w:rPr>
          <w:rFonts w:ascii="Times New Roman" w:hAnsi="Times New Roman" w:cs="Times New Roman"/>
          <w:sz w:val="24"/>
          <w:szCs w:val="24"/>
          <w:lang w:eastAsia="zh-CN" w:bidi="ug-CN"/>
        </w:rPr>
        <w:t xml:space="preserve">Ван Инь. Учебник по когнитивной лингвистике [M]. Пекин: </w:t>
      </w:r>
      <w:r w:rsidR="00046287">
        <w:rPr>
          <w:rFonts w:ascii="Times New Roman" w:hAnsi="Times New Roman" w:cs="Times New Roman"/>
          <w:sz w:val="24"/>
          <w:szCs w:val="24"/>
          <w:lang w:eastAsia="zh-CN" w:bidi="ug-CN"/>
        </w:rPr>
        <w:t>И</w:t>
      </w:r>
      <w:r w:rsidR="009E30B2" w:rsidRPr="009E30B2">
        <w:rPr>
          <w:rFonts w:ascii="Times New Roman" w:hAnsi="Times New Roman" w:cs="Times New Roman"/>
          <w:sz w:val="24"/>
          <w:szCs w:val="24"/>
          <w:lang w:eastAsia="zh-CN" w:bidi="ug-CN"/>
        </w:rPr>
        <w:t>здательство Пекинского университета, 2021.</w:t>
      </w:r>
    </w:p>
    <w:sectPr w:rsidR="00401BF0" w:rsidRPr="009E30B2" w:rsidSect="00F0519F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0FA6" w14:textId="77777777" w:rsidR="003A1425" w:rsidRDefault="003A1425" w:rsidP="009025B0">
      <w:r>
        <w:separator/>
      </w:r>
    </w:p>
  </w:endnote>
  <w:endnote w:type="continuationSeparator" w:id="0">
    <w:p w14:paraId="7492DB87" w14:textId="77777777" w:rsidR="003A1425" w:rsidRDefault="003A1425" w:rsidP="009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BF3AE" w14:textId="77777777" w:rsidR="003A1425" w:rsidRDefault="003A1425" w:rsidP="009025B0">
      <w:r>
        <w:separator/>
      </w:r>
    </w:p>
  </w:footnote>
  <w:footnote w:type="continuationSeparator" w:id="0">
    <w:p w14:paraId="15B65066" w14:textId="77777777" w:rsidR="003A1425" w:rsidRDefault="003A1425" w:rsidP="0090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44A1"/>
    <w:multiLevelType w:val="multilevel"/>
    <w:tmpl w:val="33A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92859"/>
    <w:multiLevelType w:val="multilevel"/>
    <w:tmpl w:val="2A6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87109">
    <w:abstractNumId w:val="0"/>
  </w:num>
  <w:num w:numId="2" w16cid:durableId="2494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8"/>
    <w:rsid w:val="000007D1"/>
    <w:rsid w:val="00002E95"/>
    <w:rsid w:val="00003158"/>
    <w:rsid w:val="00007F0E"/>
    <w:rsid w:val="00033BA0"/>
    <w:rsid w:val="00046287"/>
    <w:rsid w:val="00046DDF"/>
    <w:rsid w:val="00050063"/>
    <w:rsid w:val="00052FAD"/>
    <w:rsid w:val="00053263"/>
    <w:rsid w:val="00056705"/>
    <w:rsid w:val="00060757"/>
    <w:rsid w:val="0006375E"/>
    <w:rsid w:val="00071794"/>
    <w:rsid w:val="000967D7"/>
    <w:rsid w:val="000A23A1"/>
    <w:rsid w:val="000B228B"/>
    <w:rsid w:val="000D2EE4"/>
    <w:rsid w:val="000F3DAC"/>
    <w:rsid w:val="000F56A7"/>
    <w:rsid w:val="001119E4"/>
    <w:rsid w:val="00113520"/>
    <w:rsid w:val="00122055"/>
    <w:rsid w:val="0012438C"/>
    <w:rsid w:val="001327C5"/>
    <w:rsid w:val="001356A3"/>
    <w:rsid w:val="001376C9"/>
    <w:rsid w:val="00153968"/>
    <w:rsid w:val="00162CBF"/>
    <w:rsid w:val="00163111"/>
    <w:rsid w:val="00165E82"/>
    <w:rsid w:val="00181DD7"/>
    <w:rsid w:val="001930B9"/>
    <w:rsid w:val="001A157F"/>
    <w:rsid w:val="001C1DFC"/>
    <w:rsid w:val="001C3638"/>
    <w:rsid w:val="001E0BDF"/>
    <w:rsid w:val="001E1178"/>
    <w:rsid w:val="001E5E7D"/>
    <w:rsid w:val="00204AAE"/>
    <w:rsid w:val="00213E6B"/>
    <w:rsid w:val="00227268"/>
    <w:rsid w:val="002308DE"/>
    <w:rsid w:val="002321C6"/>
    <w:rsid w:val="00234424"/>
    <w:rsid w:val="00250481"/>
    <w:rsid w:val="0025776C"/>
    <w:rsid w:val="0025780F"/>
    <w:rsid w:val="00261C0D"/>
    <w:rsid w:val="00275BB0"/>
    <w:rsid w:val="002777D5"/>
    <w:rsid w:val="00286C41"/>
    <w:rsid w:val="00292C7D"/>
    <w:rsid w:val="002A1379"/>
    <w:rsid w:val="002A6A2D"/>
    <w:rsid w:val="002B46D7"/>
    <w:rsid w:val="002C13F5"/>
    <w:rsid w:val="002D6254"/>
    <w:rsid w:val="002D748D"/>
    <w:rsid w:val="002E086C"/>
    <w:rsid w:val="002F5323"/>
    <w:rsid w:val="00305E38"/>
    <w:rsid w:val="0031398D"/>
    <w:rsid w:val="00316CC9"/>
    <w:rsid w:val="00325545"/>
    <w:rsid w:val="003265AF"/>
    <w:rsid w:val="003309ED"/>
    <w:rsid w:val="003312A8"/>
    <w:rsid w:val="00335AB6"/>
    <w:rsid w:val="00346AAA"/>
    <w:rsid w:val="00356736"/>
    <w:rsid w:val="003567BA"/>
    <w:rsid w:val="003662E8"/>
    <w:rsid w:val="003731F7"/>
    <w:rsid w:val="0039379B"/>
    <w:rsid w:val="00395CD8"/>
    <w:rsid w:val="003A02BE"/>
    <w:rsid w:val="003A081B"/>
    <w:rsid w:val="003A10C2"/>
    <w:rsid w:val="003A1425"/>
    <w:rsid w:val="003A1FEA"/>
    <w:rsid w:val="003E1CE4"/>
    <w:rsid w:val="003F1588"/>
    <w:rsid w:val="004011C5"/>
    <w:rsid w:val="00401BF0"/>
    <w:rsid w:val="004202A6"/>
    <w:rsid w:val="0044421F"/>
    <w:rsid w:val="00444C56"/>
    <w:rsid w:val="00457D39"/>
    <w:rsid w:val="00461863"/>
    <w:rsid w:val="00471235"/>
    <w:rsid w:val="00476236"/>
    <w:rsid w:val="0048135A"/>
    <w:rsid w:val="004A26D4"/>
    <w:rsid w:val="004D0FA9"/>
    <w:rsid w:val="004E53BC"/>
    <w:rsid w:val="004F14BC"/>
    <w:rsid w:val="004F2576"/>
    <w:rsid w:val="00501220"/>
    <w:rsid w:val="00503344"/>
    <w:rsid w:val="005042DB"/>
    <w:rsid w:val="00517260"/>
    <w:rsid w:val="00524275"/>
    <w:rsid w:val="00597399"/>
    <w:rsid w:val="005A00BF"/>
    <w:rsid w:val="005C4104"/>
    <w:rsid w:val="005E386D"/>
    <w:rsid w:val="005E6A51"/>
    <w:rsid w:val="005F07E2"/>
    <w:rsid w:val="005F390E"/>
    <w:rsid w:val="00602467"/>
    <w:rsid w:val="00620BED"/>
    <w:rsid w:val="00645A23"/>
    <w:rsid w:val="00647DD6"/>
    <w:rsid w:val="00655CEF"/>
    <w:rsid w:val="00661284"/>
    <w:rsid w:val="006748E7"/>
    <w:rsid w:val="00675E64"/>
    <w:rsid w:val="006926B6"/>
    <w:rsid w:val="00693624"/>
    <w:rsid w:val="0069474A"/>
    <w:rsid w:val="00695D17"/>
    <w:rsid w:val="006B339E"/>
    <w:rsid w:val="006B58A6"/>
    <w:rsid w:val="006D4279"/>
    <w:rsid w:val="006D5A1D"/>
    <w:rsid w:val="006E1BE9"/>
    <w:rsid w:val="006F04EE"/>
    <w:rsid w:val="007062F3"/>
    <w:rsid w:val="00725AC0"/>
    <w:rsid w:val="00732361"/>
    <w:rsid w:val="00732E5E"/>
    <w:rsid w:val="007447D8"/>
    <w:rsid w:val="00746034"/>
    <w:rsid w:val="00765010"/>
    <w:rsid w:val="00767128"/>
    <w:rsid w:val="007715DB"/>
    <w:rsid w:val="007A6B20"/>
    <w:rsid w:val="007B4530"/>
    <w:rsid w:val="007D19CE"/>
    <w:rsid w:val="007D5C6B"/>
    <w:rsid w:val="007E21A3"/>
    <w:rsid w:val="007F30DB"/>
    <w:rsid w:val="007F3C53"/>
    <w:rsid w:val="00807EE6"/>
    <w:rsid w:val="00813185"/>
    <w:rsid w:val="00840F3B"/>
    <w:rsid w:val="008436D6"/>
    <w:rsid w:val="00846422"/>
    <w:rsid w:val="00853940"/>
    <w:rsid w:val="00856FD8"/>
    <w:rsid w:val="0085719E"/>
    <w:rsid w:val="00862B23"/>
    <w:rsid w:val="00866971"/>
    <w:rsid w:val="00874D13"/>
    <w:rsid w:val="00884E49"/>
    <w:rsid w:val="00891ED0"/>
    <w:rsid w:val="008B2C55"/>
    <w:rsid w:val="008C45DE"/>
    <w:rsid w:val="008C6CA7"/>
    <w:rsid w:val="008C7B2C"/>
    <w:rsid w:val="008D21EF"/>
    <w:rsid w:val="008E1660"/>
    <w:rsid w:val="009025B0"/>
    <w:rsid w:val="0090430B"/>
    <w:rsid w:val="00906784"/>
    <w:rsid w:val="00910F3B"/>
    <w:rsid w:val="009145F0"/>
    <w:rsid w:val="0093713A"/>
    <w:rsid w:val="0096031F"/>
    <w:rsid w:val="00983806"/>
    <w:rsid w:val="009961B5"/>
    <w:rsid w:val="009A4194"/>
    <w:rsid w:val="009A7850"/>
    <w:rsid w:val="009B6482"/>
    <w:rsid w:val="009C4A34"/>
    <w:rsid w:val="009D0D38"/>
    <w:rsid w:val="009E1C6E"/>
    <w:rsid w:val="009E30B2"/>
    <w:rsid w:val="009E74D8"/>
    <w:rsid w:val="009F00C1"/>
    <w:rsid w:val="009F2EA5"/>
    <w:rsid w:val="009F60B3"/>
    <w:rsid w:val="00A140D3"/>
    <w:rsid w:val="00A276EA"/>
    <w:rsid w:val="00A375D6"/>
    <w:rsid w:val="00A3777D"/>
    <w:rsid w:val="00A47DE4"/>
    <w:rsid w:val="00A7155A"/>
    <w:rsid w:val="00A72422"/>
    <w:rsid w:val="00A8113E"/>
    <w:rsid w:val="00A81CB7"/>
    <w:rsid w:val="00A958F0"/>
    <w:rsid w:val="00A95AD6"/>
    <w:rsid w:val="00AA0DA8"/>
    <w:rsid w:val="00AC6BCB"/>
    <w:rsid w:val="00AE12F2"/>
    <w:rsid w:val="00B05699"/>
    <w:rsid w:val="00B05DCC"/>
    <w:rsid w:val="00B11714"/>
    <w:rsid w:val="00B12576"/>
    <w:rsid w:val="00B22ACE"/>
    <w:rsid w:val="00B24E82"/>
    <w:rsid w:val="00B350FC"/>
    <w:rsid w:val="00B47ADE"/>
    <w:rsid w:val="00B50533"/>
    <w:rsid w:val="00B621FA"/>
    <w:rsid w:val="00B62411"/>
    <w:rsid w:val="00B66A84"/>
    <w:rsid w:val="00B83CA4"/>
    <w:rsid w:val="00B84F9E"/>
    <w:rsid w:val="00B855F4"/>
    <w:rsid w:val="00B91C67"/>
    <w:rsid w:val="00B921CE"/>
    <w:rsid w:val="00B939E8"/>
    <w:rsid w:val="00BC148A"/>
    <w:rsid w:val="00BD003B"/>
    <w:rsid w:val="00BD47E8"/>
    <w:rsid w:val="00BE35C4"/>
    <w:rsid w:val="00BE7968"/>
    <w:rsid w:val="00C2399A"/>
    <w:rsid w:val="00C335F6"/>
    <w:rsid w:val="00C36917"/>
    <w:rsid w:val="00C42A08"/>
    <w:rsid w:val="00C5033C"/>
    <w:rsid w:val="00C50BD2"/>
    <w:rsid w:val="00C6016F"/>
    <w:rsid w:val="00C61289"/>
    <w:rsid w:val="00C7699C"/>
    <w:rsid w:val="00CA0150"/>
    <w:rsid w:val="00CC7406"/>
    <w:rsid w:val="00CD2CD7"/>
    <w:rsid w:val="00CE3545"/>
    <w:rsid w:val="00CF10B9"/>
    <w:rsid w:val="00D16261"/>
    <w:rsid w:val="00D35FF5"/>
    <w:rsid w:val="00D50608"/>
    <w:rsid w:val="00D55C3F"/>
    <w:rsid w:val="00D606E2"/>
    <w:rsid w:val="00D66E39"/>
    <w:rsid w:val="00D80876"/>
    <w:rsid w:val="00D821D8"/>
    <w:rsid w:val="00D84F02"/>
    <w:rsid w:val="00D87541"/>
    <w:rsid w:val="00DB0992"/>
    <w:rsid w:val="00DB1390"/>
    <w:rsid w:val="00DB4176"/>
    <w:rsid w:val="00DB708A"/>
    <w:rsid w:val="00DC5601"/>
    <w:rsid w:val="00DC79A7"/>
    <w:rsid w:val="00DE68DA"/>
    <w:rsid w:val="00DE6E76"/>
    <w:rsid w:val="00DF5BA5"/>
    <w:rsid w:val="00E02278"/>
    <w:rsid w:val="00E1570A"/>
    <w:rsid w:val="00E22826"/>
    <w:rsid w:val="00E36513"/>
    <w:rsid w:val="00E369A7"/>
    <w:rsid w:val="00E46695"/>
    <w:rsid w:val="00E47437"/>
    <w:rsid w:val="00E50393"/>
    <w:rsid w:val="00E52037"/>
    <w:rsid w:val="00E6208F"/>
    <w:rsid w:val="00E655B2"/>
    <w:rsid w:val="00E7116D"/>
    <w:rsid w:val="00E83BEF"/>
    <w:rsid w:val="00E87B89"/>
    <w:rsid w:val="00E90361"/>
    <w:rsid w:val="00E9673E"/>
    <w:rsid w:val="00EA0F66"/>
    <w:rsid w:val="00EB7A56"/>
    <w:rsid w:val="00EC21FD"/>
    <w:rsid w:val="00ED0556"/>
    <w:rsid w:val="00ED7E2B"/>
    <w:rsid w:val="00EE0505"/>
    <w:rsid w:val="00EF1362"/>
    <w:rsid w:val="00EF7EC9"/>
    <w:rsid w:val="00F0519F"/>
    <w:rsid w:val="00F32907"/>
    <w:rsid w:val="00F4203E"/>
    <w:rsid w:val="00F51D8D"/>
    <w:rsid w:val="00F5389E"/>
    <w:rsid w:val="00F57397"/>
    <w:rsid w:val="00F62423"/>
    <w:rsid w:val="00F667D8"/>
    <w:rsid w:val="00F67F91"/>
    <w:rsid w:val="00F70BB5"/>
    <w:rsid w:val="00F82082"/>
    <w:rsid w:val="00F87872"/>
    <w:rsid w:val="00FA6C0B"/>
    <w:rsid w:val="00FB305B"/>
    <w:rsid w:val="00FB6D10"/>
    <w:rsid w:val="00FC598D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416E2"/>
  <w15:docId w15:val="{510B4B1D-48F1-40E7-A75D-772CE5E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15DB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025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025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025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025B0"/>
    <w:rPr>
      <w:sz w:val="18"/>
      <w:szCs w:val="18"/>
    </w:rPr>
  </w:style>
  <w:style w:type="table" w:styleId="ac">
    <w:name w:val="Table Grid"/>
    <w:basedOn w:val="a1"/>
    <w:uiPriority w:val="39"/>
    <w:rsid w:val="00F6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0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7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88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0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8195-B3DC-424D-853D-E4EA967D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1560</TotalTime>
  <Pages>3</Pages>
  <Words>805</Words>
  <Characters>5238</Characters>
  <Application>Microsoft Office Word</Application>
  <DocSecurity>0</DocSecurity>
  <Lines>136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SHAWKAY CHU</cp:lastModifiedBy>
  <cp:revision>176</cp:revision>
  <dcterms:created xsi:type="dcterms:W3CDTF">2025-03-02T21:19:00Z</dcterms:created>
  <dcterms:modified xsi:type="dcterms:W3CDTF">2025-03-09T20:49:00Z</dcterms:modified>
</cp:coreProperties>
</file>